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1A" w:rsidRPr="0019602B" w:rsidRDefault="0089481A" w:rsidP="0089481A">
      <w:pPr>
        <w:shd w:val="clear" w:color="auto" w:fill="F8FAFB"/>
        <w:spacing w:after="0" w:line="240" w:lineRule="auto"/>
        <w:jc w:val="center"/>
        <w:rPr>
          <w:rFonts w:ascii="Arial" w:eastAsia="Times New Roman" w:hAnsi="Arial" w:cs="Arial"/>
          <w:b/>
          <w:color w:val="3D3D3D"/>
          <w:sz w:val="32"/>
          <w:szCs w:val="32"/>
          <w:lang w:eastAsia="ru-RU"/>
        </w:rPr>
      </w:pPr>
      <w:r w:rsidRPr="0019602B">
        <w:rPr>
          <w:rFonts w:ascii="Arial" w:eastAsia="Times New Roman" w:hAnsi="Arial" w:cs="Arial"/>
          <w:b/>
          <w:color w:val="3D3D3D"/>
          <w:sz w:val="32"/>
          <w:szCs w:val="32"/>
          <w:lang w:eastAsia="ru-RU"/>
        </w:rPr>
        <w:t>ПРОЕКТ</w:t>
      </w:r>
    </w:p>
    <w:p w:rsidR="0089481A" w:rsidRPr="0019602B" w:rsidRDefault="0089481A" w:rsidP="0089481A">
      <w:pPr>
        <w:shd w:val="clear" w:color="auto" w:fill="F8FAFB"/>
        <w:spacing w:after="0" w:line="240" w:lineRule="auto"/>
        <w:jc w:val="center"/>
        <w:rPr>
          <w:rFonts w:ascii="Arial" w:eastAsia="Times New Roman" w:hAnsi="Arial" w:cs="Arial"/>
          <w:b/>
          <w:color w:val="3D3D3D"/>
          <w:sz w:val="32"/>
          <w:szCs w:val="32"/>
          <w:lang w:eastAsia="ru-RU"/>
        </w:rPr>
      </w:pPr>
      <w:r w:rsidRPr="0019602B">
        <w:rPr>
          <w:rFonts w:ascii="Arial" w:eastAsia="Times New Roman" w:hAnsi="Arial" w:cs="Arial"/>
          <w:b/>
          <w:color w:val="3D3D3D"/>
          <w:sz w:val="32"/>
          <w:szCs w:val="32"/>
          <w:lang w:eastAsia="ru-RU"/>
        </w:rPr>
        <w:t>СОБРАНИ</w:t>
      </w:r>
      <w:r w:rsidR="00C76534" w:rsidRPr="0019602B">
        <w:rPr>
          <w:rFonts w:ascii="Arial" w:eastAsia="Times New Roman" w:hAnsi="Arial" w:cs="Arial"/>
          <w:b/>
          <w:color w:val="3D3D3D"/>
          <w:sz w:val="32"/>
          <w:szCs w:val="32"/>
          <w:lang w:eastAsia="ru-RU"/>
        </w:rPr>
        <w:t xml:space="preserve">Е ДЕПУТАТОВ </w:t>
      </w:r>
      <w:r w:rsidR="00C76534" w:rsidRPr="0019602B">
        <w:rPr>
          <w:rFonts w:ascii="Arial" w:eastAsia="Times New Roman" w:hAnsi="Arial" w:cs="Arial"/>
          <w:b/>
          <w:color w:val="3D3D3D"/>
          <w:sz w:val="32"/>
          <w:szCs w:val="32"/>
          <w:lang w:eastAsia="ru-RU"/>
        </w:rPr>
        <w:br/>
        <w:t>СТАРОРОГОВСКОГО СЕ</w:t>
      </w:r>
      <w:r w:rsidRPr="0019602B">
        <w:rPr>
          <w:rFonts w:ascii="Arial" w:eastAsia="Times New Roman" w:hAnsi="Arial" w:cs="Arial"/>
          <w:b/>
          <w:color w:val="3D3D3D"/>
          <w:sz w:val="32"/>
          <w:szCs w:val="32"/>
          <w:lang w:eastAsia="ru-RU"/>
        </w:rPr>
        <w:t xml:space="preserve">ЛЬСОВЕТА </w:t>
      </w:r>
    </w:p>
    <w:p w:rsidR="0089481A" w:rsidRPr="0019602B" w:rsidRDefault="0089481A" w:rsidP="0089481A">
      <w:pPr>
        <w:shd w:val="clear" w:color="auto" w:fill="F8FAFB"/>
        <w:spacing w:after="0" w:line="240" w:lineRule="auto"/>
        <w:jc w:val="center"/>
        <w:rPr>
          <w:rFonts w:ascii="Arial" w:eastAsia="Times New Roman" w:hAnsi="Arial" w:cs="Arial"/>
          <w:b/>
          <w:color w:val="819075"/>
          <w:sz w:val="32"/>
          <w:szCs w:val="32"/>
          <w:lang w:eastAsia="ru-RU"/>
        </w:rPr>
      </w:pPr>
      <w:r w:rsidRPr="0019602B">
        <w:rPr>
          <w:rFonts w:ascii="Arial" w:eastAsia="Times New Roman" w:hAnsi="Arial" w:cs="Arial"/>
          <w:b/>
          <w:color w:val="3D3D3D"/>
          <w:sz w:val="32"/>
          <w:szCs w:val="32"/>
          <w:lang w:eastAsia="ru-RU"/>
        </w:rPr>
        <w:t>ГОРШЕЧЕНСКОГО РАЙОНА КУРСКОЙ ОБЛАСТИ</w:t>
      </w:r>
      <w:r w:rsidRPr="0019602B">
        <w:rPr>
          <w:rFonts w:ascii="Arial" w:eastAsia="Times New Roman" w:hAnsi="Arial" w:cs="Arial"/>
          <w:b/>
          <w:color w:val="819075"/>
          <w:sz w:val="32"/>
          <w:szCs w:val="32"/>
          <w:lang w:eastAsia="ru-RU"/>
        </w:rPr>
        <w:t>3</w:t>
      </w:r>
    </w:p>
    <w:p w:rsidR="0089481A" w:rsidRPr="0019602B" w:rsidRDefault="0089481A" w:rsidP="0089481A">
      <w:pPr>
        <w:shd w:val="clear" w:color="auto" w:fill="F8FAFB"/>
        <w:spacing w:after="0" w:line="240" w:lineRule="auto"/>
        <w:jc w:val="center"/>
        <w:rPr>
          <w:rFonts w:ascii="Arial" w:eastAsia="Times New Roman" w:hAnsi="Arial" w:cs="Arial"/>
          <w:b/>
          <w:color w:val="819075"/>
          <w:sz w:val="32"/>
          <w:szCs w:val="32"/>
          <w:lang w:eastAsia="ru-RU"/>
        </w:rPr>
      </w:pPr>
    </w:p>
    <w:p w:rsidR="00837444" w:rsidRPr="0019602B" w:rsidRDefault="0089481A" w:rsidP="0089481A">
      <w:pPr>
        <w:shd w:val="clear" w:color="auto" w:fill="F8FAFB"/>
        <w:spacing w:after="0" w:line="240" w:lineRule="auto"/>
        <w:jc w:val="center"/>
        <w:rPr>
          <w:rFonts w:ascii="Arial" w:eastAsia="Times New Roman" w:hAnsi="Arial" w:cs="Arial"/>
          <w:b/>
          <w:color w:val="292D24"/>
          <w:sz w:val="32"/>
          <w:szCs w:val="32"/>
          <w:lang w:eastAsia="ru-RU"/>
        </w:rPr>
      </w:pPr>
      <w:r w:rsidRPr="0019602B">
        <w:rPr>
          <w:rFonts w:ascii="Arial" w:eastAsia="Times New Roman" w:hAnsi="Arial" w:cs="Arial"/>
          <w:b/>
          <w:color w:val="292D24"/>
          <w:sz w:val="32"/>
          <w:szCs w:val="32"/>
          <w:lang w:eastAsia="ru-RU"/>
        </w:rPr>
        <w:t xml:space="preserve">   </w:t>
      </w:r>
      <w:r w:rsidR="00837444" w:rsidRPr="0019602B">
        <w:rPr>
          <w:rFonts w:ascii="Arial" w:eastAsia="Times New Roman" w:hAnsi="Arial" w:cs="Arial"/>
          <w:b/>
          <w:color w:val="292D24"/>
          <w:sz w:val="32"/>
          <w:szCs w:val="32"/>
          <w:lang w:eastAsia="ru-RU"/>
        </w:rPr>
        <w:t>РЕШЕНИЕ</w:t>
      </w:r>
    </w:p>
    <w:p w:rsidR="0089481A" w:rsidRPr="0019602B" w:rsidRDefault="0089481A" w:rsidP="0089481A">
      <w:pPr>
        <w:shd w:val="clear" w:color="auto" w:fill="F8FAFB"/>
        <w:spacing w:after="0" w:line="240" w:lineRule="auto"/>
        <w:jc w:val="center"/>
        <w:rPr>
          <w:rFonts w:ascii="Arial" w:eastAsia="Times New Roman" w:hAnsi="Arial" w:cs="Arial"/>
          <w:b/>
          <w:color w:val="819075"/>
          <w:sz w:val="32"/>
          <w:szCs w:val="32"/>
          <w:lang w:eastAsia="ru-RU"/>
        </w:rPr>
      </w:pPr>
      <w:r w:rsidRPr="0019602B">
        <w:rPr>
          <w:rFonts w:ascii="Arial" w:eastAsia="Times New Roman" w:hAnsi="Arial" w:cs="Arial"/>
          <w:b/>
          <w:color w:val="292D24"/>
          <w:sz w:val="32"/>
          <w:szCs w:val="32"/>
          <w:lang w:eastAsia="ru-RU"/>
        </w:rPr>
        <w:t>От _________ 2021 год</w:t>
      </w:r>
    </w:p>
    <w:p w:rsidR="00837444" w:rsidRPr="0019602B" w:rsidRDefault="00837444" w:rsidP="0089481A">
      <w:pPr>
        <w:shd w:val="clear" w:color="auto" w:fill="F8FAFB"/>
        <w:spacing w:before="195" w:after="195" w:line="341" w:lineRule="atLeast"/>
        <w:jc w:val="center"/>
        <w:rPr>
          <w:rFonts w:ascii="Verdana" w:eastAsia="Times New Roman" w:hAnsi="Verdana" w:cs="Times New Roman"/>
          <w:b/>
          <w:color w:val="292D24"/>
          <w:sz w:val="32"/>
          <w:szCs w:val="32"/>
          <w:lang w:eastAsia="ru-RU"/>
        </w:rPr>
      </w:pPr>
    </w:p>
    <w:p w:rsidR="00837444" w:rsidRPr="0019602B" w:rsidRDefault="00837444" w:rsidP="0089481A">
      <w:pPr>
        <w:shd w:val="clear" w:color="auto" w:fill="F8FAFB"/>
        <w:spacing w:before="195" w:after="195" w:line="341" w:lineRule="atLeast"/>
        <w:jc w:val="center"/>
        <w:rPr>
          <w:rFonts w:ascii="Arial" w:eastAsia="Times New Roman" w:hAnsi="Arial" w:cs="Arial"/>
          <w:b/>
          <w:color w:val="292D24"/>
          <w:sz w:val="32"/>
          <w:szCs w:val="32"/>
          <w:lang w:eastAsia="ru-RU"/>
        </w:rPr>
      </w:pPr>
      <w:r w:rsidRPr="0019602B">
        <w:rPr>
          <w:rFonts w:ascii="Arial" w:eastAsia="Times New Roman" w:hAnsi="Arial" w:cs="Arial"/>
          <w:b/>
          <w:color w:val="292D24"/>
          <w:sz w:val="32"/>
          <w:szCs w:val="32"/>
          <w:lang w:eastAsia="ru-RU"/>
        </w:rPr>
        <w:t>Об утверждении Положения о муниципальном контроле в сфере благоустройства на территории муници</w:t>
      </w:r>
      <w:r w:rsidR="0089481A" w:rsidRPr="0019602B">
        <w:rPr>
          <w:rFonts w:ascii="Arial" w:eastAsia="Times New Roman" w:hAnsi="Arial" w:cs="Arial"/>
          <w:b/>
          <w:color w:val="292D24"/>
          <w:sz w:val="32"/>
          <w:szCs w:val="32"/>
          <w:lang w:eastAsia="ru-RU"/>
        </w:rPr>
        <w:t>пального образования «</w:t>
      </w:r>
      <w:proofErr w:type="spellStart"/>
      <w:r w:rsidR="0089481A" w:rsidRPr="0019602B">
        <w:rPr>
          <w:rFonts w:ascii="Arial" w:eastAsia="Times New Roman" w:hAnsi="Arial" w:cs="Arial"/>
          <w:b/>
          <w:color w:val="292D24"/>
          <w:sz w:val="32"/>
          <w:szCs w:val="32"/>
          <w:lang w:eastAsia="ru-RU"/>
        </w:rPr>
        <w:t>Старороговский</w:t>
      </w:r>
      <w:proofErr w:type="spellEnd"/>
      <w:r w:rsidR="0089481A" w:rsidRPr="0019602B">
        <w:rPr>
          <w:rFonts w:ascii="Arial" w:eastAsia="Times New Roman" w:hAnsi="Arial" w:cs="Arial"/>
          <w:b/>
          <w:color w:val="292D24"/>
          <w:sz w:val="32"/>
          <w:szCs w:val="32"/>
          <w:lang w:eastAsia="ru-RU"/>
        </w:rPr>
        <w:t xml:space="preserve"> сельсовет» </w:t>
      </w:r>
      <w:proofErr w:type="spellStart"/>
      <w:r w:rsidR="0089481A" w:rsidRPr="0019602B">
        <w:rPr>
          <w:rFonts w:ascii="Arial" w:eastAsia="Times New Roman" w:hAnsi="Arial" w:cs="Arial"/>
          <w:b/>
          <w:color w:val="292D24"/>
          <w:sz w:val="32"/>
          <w:szCs w:val="32"/>
          <w:lang w:eastAsia="ru-RU"/>
        </w:rPr>
        <w:t>Горшеченского</w:t>
      </w:r>
      <w:proofErr w:type="spellEnd"/>
      <w:r w:rsidRPr="0019602B">
        <w:rPr>
          <w:rFonts w:ascii="Arial" w:eastAsia="Times New Roman" w:hAnsi="Arial" w:cs="Arial"/>
          <w:b/>
          <w:color w:val="292D24"/>
          <w:sz w:val="32"/>
          <w:szCs w:val="32"/>
          <w:lang w:eastAsia="ru-RU"/>
        </w:rPr>
        <w:t xml:space="preserve"> района Курской области</w:t>
      </w:r>
    </w:p>
    <w:p w:rsidR="00837444" w:rsidRPr="00C76534"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C76534">
        <w:rPr>
          <w:rFonts w:ascii="Arial" w:eastAsia="Times New Roman" w:hAnsi="Arial" w:cs="Arial"/>
          <w:color w:val="292D24"/>
          <w:sz w:val="24"/>
          <w:szCs w:val="24"/>
          <w:lang w:eastAsia="ru-RU"/>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w:t>
      </w:r>
      <w:r w:rsidR="0089481A" w:rsidRPr="00C76534">
        <w:rPr>
          <w:rFonts w:ascii="Arial" w:eastAsia="Times New Roman" w:hAnsi="Arial" w:cs="Arial"/>
          <w:color w:val="292D24"/>
          <w:sz w:val="24"/>
          <w:szCs w:val="24"/>
          <w:lang w:eastAsia="ru-RU"/>
        </w:rPr>
        <w:t>пального образования «</w:t>
      </w:r>
      <w:proofErr w:type="spellStart"/>
      <w:proofErr w:type="gramStart"/>
      <w:r w:rsidR="0089481A" w:rsidRPr="00C76534">
        <w:rPr>
          <w:rFonts w:ascii="Arial" w:eastAsia="Times New Roman" w:hAnsi="Arial" w:cs="Arial"/>
          <w:color w:val="292D24"/>
          <w:sz w:val="24"/>
          <w:szCs w:val="24"/>
          <w:lang w:eastAsia="ru-RU"/>
        </w:rPr>
        <w:t>Старороговский</w:t>
      </w:r>
      <w:proofErr w:type="spellEnd"/>
      <w:r w:rsidR="0089481A" w:rsidRPr="00C76534">
        <w:rPr>
          <w:rFonts w:ascii="Arial" w:eastAsia="Times New Roman" w:hAnsi="Arial" w:cs="Arial"/>
          <w:color w:val="292D24"/>
          <w:sz w:val="24"/>
          <w:szCs w:val="24"/>
          <w:lang w:eastAsia="ru-RU"/>
        </w:rPr>
        <w:t xml:space="preserve">  сельсовет</w:t>
      </w:r>
      <w:proofErr w:type="gramEnd"/>
      <w:r w:rsidR="0089481A" w:rsidRPr="00C76534">
        <w:rPr>
          <w:rFonts w:ascii="Arial" w:eastAsia="Times New Roman" w:hAnsi="Arial" w:cs="Arial"/>
          <w:color w:val="292D24"/>
          <w:sz w:val="24"/>
          <w:szCs w:val="24"/>
          <w:lang w:eastAsia="ru-RU"/>
        </w:rPr>
        <w:t xml:space="preserve">» </w:t>
      </w:r>
      <w:proofErr w:type="spellStart"/>
      <w:r w:rsidR="0089481A" w:rsidRPr="00C76534">
        <w:rPr>
          <w:rFonts w:ascii="Arial" w:eastAsia="Times New Roman" w:hAnsi="Arial" w:cs="Arial"/>
          <w:color w:val="292D24"/>
          <w:sz w:val="24"/>
          <w:szCs w:val="24"/>
          <w:lang w:eastAsia="ru-RU"/>
        </w:rPr>
        <w:t>Горшеченского</w:t>
      </w:r>
      <w:proofErr w:type="spellEnd"/>
      <w:r w:rsidRPr="00C76534">
        <w:rPr>
          <w:rFonts w:ascii="Arial" w:eastAsia="Times New Roman" w:hAnsi="Arial" w:cs="Arial"/>
          <w:color w:val="292D24"/>
          <w:sz w:val="24"/>
          <w:szCs w:val="24"/>
          <w:lang w:eastAsia="ru-RU"/>
        </w:rPr>
        <w:t xml:space="preserve"> район</w:t>
      </w:r>
      <w:r w:rsidR="0089481A" w:rsidRPr="00C76534">
        <w:rPr>
          <w:rFonts w:ascii="Arial" w:eastAsia="Times New Roman" w:hAnsi="Arial" w:cs="Arial"/>
          <w:color w:val="292D24"/>
          <w:sz w:val="24"/>
          <w:szCs w:val="24"/>
          <w:lang w:eastAsia="ru-RU"/>
        </w:rPr>
        <w:t xml:space="preserve">а Собрание депутатов </w:t>
      </w:r>
      <w:proofErr w:type="spellStart"/>
      <w:r w:rsidR="0089481A" w:rsidRPr="00C76534">
        <w:rPr>
          <w:rFonts w:ascii="Arial" w:eastAsia="Times New Roman" w:hAnsi="Arial" w:cs="Arial"/>
          <w:color w:val="292D24"/>
          <w:sz w:val="24"/>
          <w:szCs w:val="24"/>
          <w:lang w:eastAsia="ru-RU"/>
        </w:rPr>
        <w:t>Старороговского</w:t>
      </w:r>
      <w:proofErr w:type="spellEnd"/>
      <w:r w:rsidR="0089481A" w:rsidRPr="00C76534">
        <w:rPr>
          <w:rFonts w:ascii="Arial" w:eastAsia="Times New Roman" w:hAnsi="Arial" w:cs="Arial"/>
          <w:color w:val="292D24"/>
          <w:sz w:val="24"/>
          <w:szCs w:val="24"/>
          <w:lang w:eastAsia="ru-RU"/>
        </w:rPr>
        <w:t xml:space="preserve"> сельсовета </w:t>
      </w:r>
      <w:proofErr w:type="spellStart"/>
      <w:r w:rsidR="0089481A" w:rsidRPr="00C76534">
        <w:rPr>
          <w:rFonts w:ascii="Arial" w:eastAsia="Times New Roman" w:hAnsi="Arial" w:cs="Arial"/>
          <w:color w:val="292D24"/>
          <w:sz w:val="24"/>
          <w:szCs w:val="24"/>
          <w:lang w:eastAsia="ru-RU"/>
        </w:rPr>
        <w:t>Горшеченского</w:t>
      </w:r>
      <w:proofErr w:type="spellEnd"/>
      <w:r w:rsidRPr="00C76534">
        <w:rPr>
          <w:rFonts w:ascii="Arial" w:eastAsia="Times New Roman" w:hAnsi="Arial" w:cs="Arial"/>
          <w:color w:val="292D24"/>
          <w:sz w:val="24"/>
          <w:szCs w:val="24"/>
          <w:lang w:eastAsia="ru-RU"/>
        </w:rPr>
        <w:t xml:space="preserve"> района Курской области решило:</w:t>
      </w:r>
    </w:p>
    <w:p w:rsidR="00837444" w:rsidRPr="00C76534"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C76534">
        <w:rPr>
          <w:rFonts w:ascii="Arial" w:eastAsia="Times New Roman" w:hAnsi="Arial" w:cs="Arial"/>
          <w:color w:val="292D24"/>
          <w:sz w:val="24"/>
          <w:szCs w:val="24"/>
          <w:lang w:eastAsia="ru-RU"/>
        </w:rPr>
        <w:t>1. Утвердить прилагаемое Положение о муниципальном контроле в сфере благоустройства на территории муници</w:t>
      </w:r>
      <w:r w:rsidR="0089481A" w:rsidRPr="00C76534">
        <w:rPr>
          <w:rFonts w:ascii="Arial" w:eastAsia="Times New Roman" w:hAnsi="Arial" w:cs="Arial"/>
          <w:color w:val="292D24"/>
          <w:sz w:val="24"/>
          <w:szCs w:val="24"/>
          <w:lang w:eastAsia="ru-RU"/>
        </w:rPr>
        <w:t>пального образования «</w:t>
      </w:r>
      <w:proofErr w:type="spellStart"/>
      <w:proofErr w:type="gramStart"/>
      <w:r w:rsidR="0089481A" w:rsidRPr="00C76534">
        <w:rPr>
          <w:rFonts w:ascii="Arial" w:eastAsia="Times New Roman" w:hAnsi="Arial" w:cs="Arial"/>
          <w:color w:val="292D24"/>
          <w:sz w:val="24"/>
          <w:szCs w:val="24"/>
          <w:lang w:eastAsia="ru-RU"/>
        </w:rPr>
        <w:t>Старороговский</w:t>
      </w:r>
      <w:proofErr w:type="spellEnd"/>
      <w:r w:rsidR="0089481A" w:rsidRPr="00C76534">
        <w:rPr>
          <w:rFonts w:ascii="Arial" w:eastAsia="Times New Roman" w:hAnsi="Arial" w:cs="Arial"/>
          <w:color w:val="292D24"/>
          <w:sz w:val="24"/>
          <w:szCs w:val="24"/>
          <w:lang w:eastAsia="ru-RU"/>
        </w:rPr>
        <w:t xml:space="preserve">  сельсовет</w:t>
      </w:r>
      <w:proofErr w:type="gramEnd"/>
      <w:r w:rsidR="0089481A" w:rsidRPr="00C76534">
        <w:rPr>
          <w:rFonts w:ascii="Arial" w:eastAsia="Times New Roman" w:hAnsi="Arial" w:cs="Arial"/>
          <w:color w:val="292D24"/>
          <w:sz w:val="24"/>
          <w:szCs w:val="24"/>
          <w:lang w:eastAsia="ru-RU"/>
        </w:rPr>
        <w:t xml:space="preserve">» </w:t>
      </w:r>
      <w:proofErr w:type="spellStart"/>
      <w:r w:rsidR="0089481A" w:rsidRPr="00C76534">
        <w:rPr>
          <w:rFonts w:ascii="Arial" w:eastAsia="Times New Roman" w:hAnsi="Arial" w:cs="Arial"/>
          <w:color w:val="292D24"/>
          <w:sz w:val="24"/>
          <w:szCs w:val="24"/>
          <w:lang w:eastAsia="ru-RU"/>
        </w:rPr>
        <w:t>Горшеченского</w:t>
      </w:r>
      <w:proofErr w:type="spellEnd"/>
      <w:r w:rsidRPr="00C76534">
        <w:rPr>
          <w:rFonts w:ascii="Arial" w:eastAsia="Times New Roman" w:hAnsi="Arial" w:cs="Arial"/>
          <w:color w:val="292D24"/>
          <w:sz w:val="24"/>
          <w:szCs w:val="24"/>
          <w:lang w:eastAsia="ru-RU"/>
        </w:rPr>
        <w:t xml:space="preserve"> района Курской области.</w:t>
      </w:r>
    </w:p>
    <w:p w:rsidR="00837444" w:rsidRPr="00C76534"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C76534">
        <w:rPr>
          <w:rFonts w:ascii="Arial" w:eastAsia="Times New Roman" w:hAnsi="Arial" w:cs="Arial"/>
          <w:color w:val="292D24"/>
          <w:sz w:val="24"/>
          <w:szCs w:val="24"/>
          <w:lang w:eastAsia="ru-RU"/>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муници</w:t>
      </w:r>
      <w:r w:rsidR="0089481A" w:rsidRPr="00C76534">
        <w:rPr>
          <w:rFonts w:ascii="Arial" w:eastAsia="Times New Roman" w:hAnsi="Arial" w:cs="Arial"/>
          <w:color w:val="292D24"/>
          <w:sz w:val="24"/>
          <w:szCs w:val="24"/>
          <w:lang w:eastAsia="ru-RU"/>
        </w:rPr>
        <w:t>пального образования «</w:t>
      </w:r>
      <w:proofErr w:type="spellStart"/>
      <w:r w:rsidR="0089481A" w:rsidRPr="00C76534">
        <w:rPr>
          <w:rFonts w:ascii="Arial" w:eastAsia="Times New Roman" w:hAnsi="Arial" w:cs="Arial"/>
          <w:color w:val="292D24"/>
          <w:sz w:val="24"/>
          <w:szCs w:val="24"/>
          <w:lang w:eastAsia="ru-RU"/>
        </w:rPr>
        <w:t>Старороговский</w:t>
      </w:r>
      <w:proofErr w:type="spellEnd"/>
      <w:r w:rsidR="0089481A" w:rsidRPr="00C76534">
        <w:rPr>
          <w:rFonts w:ascii="Arial" w:eastAsia="Times New Roman" w:hAnsi="Arial" w:cs="Arial"/>
          <w:color w:val="292D24"/>
          <w:sz w:val="24"/>
          <w:szCs w:val="24"/>
          <w:lang w:eastAsia="ru-RU"/>
        </w:rPr>
        <w:t xml:space="preserve"> сельсовет» </w:t>
      </w:r>
      <w:proofErr w:type="spellStart"/>
      <w:r w:rsidR="0089481A" w:rsidRPr="00C76534">
        <w:rPr>
          <w:rFonts w:ascii="Arial" w:eastAsia="Times New Roman" w:hAnsi="Arial" w:cs="Arial"/>
          <w:color w:val="292D24"/>
          <w:sz w:val="24"/>
          <w:szCs w:val="24"/>
          <w:lang w:eastAsia="ru-RU"/>
        </w:rPr>
        <w:t>Горшеченского</w:t>
      </w:r>
      <w:proofErr w:type="spellEnd"/>
      <w:r w:rsidRPr="00C76534">
        <w:rPr>
          <w:rFonts w:ascii="Arial" w:eastAsia="Times New Roman" w:hAnsi="Arial" w:cs="Arial"/>
          <w:color w:val="292D24"/>
          <w:sz w:val="24"/>
          <w:szCs w:val="24"/>
          <w:lang w:eastAsia="ru-RU"/>
        </w:rPr>
        <w:t xml:space="preserve"> района Курской области.  </w:t>
      </w:r>
    </w:p>
    <w:p w:rsidR="00837444" w:rsidRPr="00C76534"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C76534">
        <w:rPr>
          <w:rFonts w:ascii="Arial" w:eastAsia="Times New Roman" w:hAnsi="Arial" w:cs="Arial"/>
          <w:color w:val="292D24"/>
          <w:sz w:val="24"/>
          <w:szCs w:val="24"/>
          <w:lang w:eastAsia="ru-RU"/>
        </w:rPr>
        <w:t>3. Положения раздела 6 Положения о муниципальном контроле в сфере благоустройства на территории муници</w:t>
      </w:r>
      <w:r w:rsidR="0089481A" w:rsidRPr="00C76534">
        <w:rPr>
          <w:rFonts w:ascii="Arial" w:eastAsia="Times New Roman" w:hAnsi="Arial" w:cs="Arial"/>
          <w:color w:val="292D24"/>
          <w:sz w:val="24"/>
          <w:szCs w:val="24"/>
          <w:lang w:eastAsia="ru-RU"/>
        </w:rPr>
        <w:t>пального образования «</w:t>
      </w:r>
      <w:proofErr w:type="spellStart"/>
      <w:proofErr w:type="gramStart"/>
      <w:r w:rsidR="0089481A" w:rsidRPr="00C76534">
        <w:rPr>
          <w:rFonts w:ascii="Arial" w:eastAsia="Times New Roman" w:hAnsi="Arial" w:cs="Arial"/>
          <w:color w:val="292D24"/>
          <w:sz w:val="24"/>
          <w:szCs w:val="24"/>
          <w:lang w:eastAsia="ru-RU"/>
        </w:rPr>
        <w:t>Старороговский</w:t>
      </w:r>
      <w:proofErr w:type="spellEnd"/>
      <w:r w:rsidR="0089481A" w:rsidRPr="00C76534">
        <w:rPr>
          <w:rFonts w:ascii="Arial" w:eastAsia="Times New Roman" w:hAnsi="Arial" w:cs="Arial"/>
          <w:color w:val="292D24"/>
          <w:sz w:val="24"/>
          <w:szCs w:val="24"/>
          <w:lang w:eastAsia="ru-RU"/>
        </w:rPr>
        <w:t xml:space="preserve">  сельсовет</w:t>
      </w:r>
      <w:proofErr w:type="gramEnd"/>
      <w:r w:rsidR="0089481A" w:rsidRPr="00C76534">
        <w:rPr>
          <w:rFonts w:ascii="Arial" w:eastAsia="Times New Roman" w:hAnsi="Arial" w:cs="Arial"/>
          <w:color w:val="292D24"/>
          <w:sz w:val="24"/>
          <w:szCs w:val="24"/>
          <w:lang w:eastAsia="ru-RU"/>
        </w:rPr>
        <w:t xml:space="preserve">» </w:t>
      </w:r>
      <w:proofErr w:type="spellStart"/>
      <w:r w:rsidR="0089481A" w:rsidRPr="00C76534">
        <w:rPr>
          <w:rFonts w:ascii="Arial" w:eastAsia="Times New Roman" w:hAnsi="Arial" w:cs="Arial"/>
          <w:color w:val="292D24"/>
          <w:sz w:val="24"/>
          <w:szCs w:val="24"/>
          <w:lang w:eastAsia="ru-RU"/>
        </w:rPr>
        <w:t>Горшеченского</w:t>
      </w:r>
      <w:proofErr w:type="spellEnd"/>
      <w:r w:rsidRPr="00C76534">
        <w:rPr>
          <w:rFonts w:ascii="Arial" w:eastAsia="Times New Roman" w:hAnsi="Arial" w:cs="Arial"/>
          <w:color w:val="292D24"/>
          <w:sz w:val="24"/>
          <w:szCs w:val="24"/>
          <w:lang w:eastAsia="ru-RU"/>
        </w:rPr>
        <w:t xml:space="preserve"> района Курской области вступают в силу с 1 марта 2022 года.</w:t>
      </w:r>
    </w:p>
    <w:p w:rsidR="0089481A" w:rsidRPr="00C76534" w:rsidRDefault="0089481A" w:rsidP="0089481A">
      <w:pPr>
        <w:shd w:val="clear" w:color="auto" w:fill="F8FAFB"/>
        <w:spacing w:after="0" w:line="240" w:lineRule="auto"/>
        <w:rPr>
          <w:rFonts w:ascii="Arial" w:eastAsia="Times New Roman" w:hAnsi="Arial" w:cs="Arial"/>
          <w:color w:val="292D24"/>
          <w:sz w:val="24"/>
          <w:szCs w:val="24"/>
          <w:lang w:eastAsia="ru-RU"/>
        </w:rPr>
      </w:pPr>
      <w:r w:rsidRPr="00C76534">
        <w:rPr>
          <w:rFonts w:ascii="Arial" w:eastAsia="Times New Roman" w:hAnsi="Arial" w:cs="Arial"/>
          <w:color w:val="292D24"/>
          <w:sz w:val="24"/>
          <w:szCs w:val="24"/>
          <w:lang w:eastAsia="ru-RU"/>
        </w:rPr>
        <w:t>Председатель Собрания депутатов</w:t>
      </w:r>
    </w:p>
    <w:p w:rsidR="0089481A" w:rsidRPr="00C76534" w:rsidRDefault="0089481A" w:rsidP="0089481A">
      <w:pPr>
        <w:shd w:val="clear" w:color="auto" w:fill="F8FAFB"/>
        <w:spacing w:after="0" w:line="240" w:lineRule="auto"/>
        <w:rPr>
          <w:rFonts w:ascii="Arial" w:eastAsia="Times New Roman" w:hAnsi="Arial" w:cs="Arial"/>
          <w:color w:val="292D24"/>
          <w:sz w:val="24"/>
          <w:szCs w:val="24"/>
          <w:lang w:eastAsia="ru-RU"/>
        </w:rPr>
      </w:pPr>
      <w:proofErr w:type="spellStart"/>
      <w:r w:rsidRPr="00C76534">
        <w:rPr>
          <w:rFonts w:ascii="Arial" w:eastAsia="Times New Roman" w:hAnsi="Arial" w:cs="Arial"/>
          <w:color w:val="292D24"/>
          <w:sz w:val="24"/>
          <w:szCs w:val="24"/>
          <w:lang w:eastAsia="ru-RU"/>
        </w:rPr>
        <w:t>Старороговского</w:t>
      </w:r>
      <w:proofErr w:type="spellEnd"/>
      <w:r w:rsidRPr="00C76534">
        <w:rPr>
          <w:rFonts w:ascii="Arial" w:eastAsia="Times New Roman" w:hAnsi="Arial" w:cs="Arial"/>
          <w:color w:val="292D24"/>
          <w:sz w:val="24"/>
          <w:szCs w:val="24"/>
          <w:lang w:eastAsia="ru-RU"/>
        </w:rPr>
        <w:t xml:space="preserve"> сельсовета </w:t>
      </w:r>
      <w:proofErr w:type="spellStart"/>
      <w:r w:rsidRPr="00C76534">
        <w:rPr>
          <w:rFonts w:ascii="Arial" w:eastAsia="Times New Roman" w:hAnsi="Arial" w:cs="Arial"/>
          <w:color w:val="292D24"/>
          <w:sz w:val="24"/>
          <w:szCs w:val="24"/>
          <w:lang w:eastAsia="ru-RU"/>
        </w:rPr>
        <w:t>Горшеченского</w:t>
      </w:r>
      <w:proofErr w:type="spellEnd"/>
      <w:r w:rsidRPr="00C76534">
        <w:rPr>
          <w:rFonts w:ascii="Arial" w:eastAsia="Times New Roman" w:hAnsi="Arial" w:cs="Arial"/>
          <w:color w:val="292D24"/>
          <w:sz w:val="24"/>
          <w:szCs w:val="24"/>
          <w:lang w:eastAsia="ru-RU"/>
        </w:rPr>
        <w:t xml:space="preserve"> района                        О.В. </w:t>
      </w:r>
      <w:proofErr w:type="spellStart"/>
      <w:r w:rsidRPr="00C76534">
        <w:rPr>
          <w:rFonts w:ascii="Arial" w:eastAsia="Times New Roman" w:hAnsi="Arial" w:cs="Arial"/>
          <w:color w:val="292D24"/>
          <w:sz w:val="24"/>
          <w:szCs w:val="24"/>
          <w:lang w:eastAsia="ru-RU"/>
        </w:rPr>
        <w:t>Часовских</w:t>
      </w:r>
      <w:proofErr w:type="spellEnd"/>
    </w:p>
    <w:p w:rsidR="00837444" w:rsidRPr="00C76534"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C76534">
        <w:rPr>
          <w:rFonts w:ascii="Arial" w:eastAsia="Times New Roman" w:hAnsi="Arial" w:cs="Arial"/>
          <w:color w:val="292D24"/>
          <w:sz w:val="24"/>
          <w:szCs w:val="24"/>
          <w:lang w:eastAsia="ru-RU"/>
        </w:rPr>
        <w:t xml:space="preserve"> </w:t>
      </w:r>
      <w:r w:rsidR="0089481A" w:rsidRPr="00C76534">
        <w:rPr>
          <w:rFonts w:ascii="Arial" w:eastAsia="Times New Roman" w:hAnsi="Arial" w:cs="Arial"/>
          <w:color w:val="292D24"/>
          <w:sz w:val="24"/>
          <w:szCs w:val="24"/>
          <w:lang w:eastAsia="ru-RU"/>
        </w:rPr>
        <w:t xml:space="preserve"> </w:t>
      </w:r>
    </w:p>
    <w:p w:rsidR="00837444" w:rsidRPr="00C76534" w:rsidRDefault="0089481A" w:rsidP="0089481A">
      <w:pPr>
        <w:shd w:val="clear" w:color="auto" w:fill="F8FAFB"/>
        <w:spacing w:after="0" w:line="240" w:lineRule="auto"/>
        <w:rPr>
          <w:rFonts w:ascii="Arial" w:eastAsia="Times New Roman" w:hAnsi="Arial" w:cs="Arial"/>
          <w:color w:val="292D24"/>
          <w:sz w:val="24"/>
          <w:szCs w:val="24"/>
          <w:lang w:eastAsia="ru-RU"/>
        </w:rPr>
      </w:pPr>
      <w:r w:rsidRPr="00C76534">
        <w:rPr>
          <w:rFonts w:ascii="Arial" w:eastAsia="Times New Roman" w:hAnsi="Arial" w:cs="Arial"/>
          <w:color w:val="292D24"/>
          <w:sz w:val="24"/>
          <w:szCs w:val="24"/>
          <w:lang w:eastAsia="ru-RU"/>
        </w:rPr>
        <w:t xml:space="preserve">Глава </w:t>
      </w:r>
      <w:proofErr w:type="spellStart"/>
      <w:r w:rsidRPr="00C76534">
        <w:rPr>
          <w:rFonts w:ascii="Arial" w:eastAsia="Times New Roman" w:hAnsi="Arial" w:cs="Arial"/>
          <w:color w:val="292D24"/>
          <w:sz w:val="24"/>
          <w:szCs w:val="24"/>
          <w:lang w:eastAsia="ru-RU"/>
        </w:rPr>
        <w:t>Старороговского</w:t>
      </w:r>
      <w:proofErr w:type="spellEnd"/>
      <w:r w:rsidRPr="00C76534">
        <w:rPr>
          <w:rFonts w:ascii="Arial" w:eastAsia="Times New Roman" w:hAnsi="Arial" w:cs="Arial"/>
          <w:color w:val="292D24"/>
          <w:sz w:val="24"/>
          <w:szCs w:val="24"/>
          <w:lang w:eastAsia="ru-RU"/>
        </w:rPr>
        <w:t xml:space="preserve"> сельсовета  </w:t>
      </w:r>
    </w:p>
    <w:p w:rsidR="00837444" w:rsidRPr="00C76534" w:rsidRDefault="0089481A" w:rsidP="0089481A">
      <w:pPr>
        <w:shd w:val="clear" w:color="auto" w:fill="F8FAFB"/>
        <w:spacing w:after="0" w:line="240" w:lineRule="auto"/>
        <w:rPr>
          <w:rFonts w:ascii="Arial" w:eastAsia="Times New Roman" w:hAnsi="Arial" w:cs="Arial"/>
          <w:color w:val="292D24"/>
          <w:sz w:val="24"/>
          <w:szCs w:val="24"/>
          <w:lang w:eastAsia="ru-RU"/>
        </w:rPr>
      </w:pPr>
      <w:r w:rsidRPr="00C76534">
        <w:rPr>
          <w:rFonts w:ascii="Arial" w:eastAsia="Times New Roman" w:hAnsi="Arial" w:cs="Arial"/>
          <w:color w:val="292D24"/>
          <w:sz w:val="24"/>
          <w:szCs w:val="24"/>
          <w:lang w:eastAsia="ru-RU"/>
        </w:rPr>
        <w:t xml:space="preserve"> </w:t>
      </w:r>
      <w:proofErr w:type="spellStart"/>
      <w:r w:rsidRPr="00C76534">
        <w:rPr>
          <w:rFonts w:ascii="Arial" w:eastAsia="Times New Roman" w:hAnsi="Arial" w:cs="Arial"/>
          <w:color w:val="292D24"/>
          <w:sz w:val="24"/>
          <w:szCs w:val="24"/>
          <w:lang w:eastAsia="ru-RU"/>
        </w:rPr>
        <w:t>Горшеченского</w:t>
      </w:r>
      <w:proofErr w:type="spellEnd"/>
      <w:r w:rsidRPr="00C76534">
        <w:rPr>
          <w:rFonts w:ascii="Arial" w:eastAsia="Times New Roman" w:hAnsi="Arial" w:cs="Arial"/>
          <w:color w:val="292D24"/>
          <w:sz w:val="24"/>
          <w:szCs w:val="24"/>
          <w:lang w:eastAsia="ru-RU"/>
        </w:rPr>
        <w:t xml:space="preserve"> района                                                                   А.А. Зиновьев</w:t>
      </w:r>
    </w:p>
    <w:p w:rsidR="0089481A" w:rsidRPr="00C76534" w:rsidRDefault="0089481A" w:rsidP="00837444">
      <w:pPr>
        <w:shd w:val="clear" w:color="auto" w:fill="F8FAFB"/>
        <w:spacing w:before="195" w:after="195" w:line="341" w:lineRule="atLeast"/>
        <w:rPr>
          <w:rFonts w:ascii="Arial" w:eastAsia="Times New Roman" w:hAnsi="Arial" w:cs="Arial"/>
          <w:color w:val="292D24"/>
          <w:sz w:val="24"/>
          <w:szCs w:val="24"/>
          <w:lang w:eastAsia="ru-RU"/>
        </w:rPr>
      </w:pPr>
    </w:p>
    <w:p w:rsidR="0089481A" w:rsidRPr="0019602B" w:rsidRDefault="0089481A" w:rsidP="00837444">
      <w:pPr>
        <w:shd w:val="clear" w:color="auto" w:fill="F8FAFB"/>
        <w:spacing w:before="195" w:after="195" w:line="341" w:lineRule="atLeast"/>
        <w:rPr>
          <w:rFonts w:ascii="Arial" w:eastAsia="Times New Roman" w:hAnsi="Arial" w:cs="Arial"/>
          <w:color w:val="292D24"/>
          <w:sz w:val="20"/>
          <w:szCs w:val="20"/>
          <w:lang w:eastAsia="ru-RU"/>
        </w:rPr>
      </w:pPr>
    </w:p>
    <w:p w:rsidR="00837444" w:rsidRPr="0019602B" w:rsidRDefault="00837444" w:rsidP="006D15AC">
      <w:pPr>
        <w:shd w:val="clear" w:color="auto" w:fill="F8FAFB"/>
        <w:spacing w:after="0" w:line="240" w:lineRule="auto"/>
        <w:jc w:val="right"/>
        <w:rPr>
          <w:rFonts w:ascii="Arial" w:eastAsia="Times New Roman" w:hAnsi="Arial" w:cs="Arial"/>
          <w:color w:val="292D24"/>
          <w:sz w:val="20"/>
          <w:szCs w:val="20"/>
          <w:lang w:eastAsia="ru-RU"/>
        </w:rPr>
      </w:pPr>
      <w:r w:rsidRPr="0019602B">
        <w:rPr>
          <w:rFonts w:ascii="Arial" w:eastAsia="Times New Roman" w:hAnsi="Arial" w:cs="Arial"/>
          <w:color w:val="292D24"/>
          <w:sz w:val="20"/>
          <w:szCs w:val="20"/>
          <w:lang w:eastAsia="ru-RU"/>
        </w:rPr>
        <w:t>Утверждено</w:t>
      </w:r>
    </w:p>
    <w:p w:rsidR="0089481A" w:rsidRPr="0019602B" w:rsidRDefault="0089481A" w:rsidP="006D15AC">
      <w:pPr>
        <w:shd w:val="clear" w:color="auto" w:fill="F8FAFB"/>
        <w:spacing w:after="0" w:line="240" w:lineRule="auto"/>
        <w:jc w:val="right"/>
        <w:rPr>
          <w:rFonts w:ascii="Arial" w:eastAsia="Times New Roman" w:hAnsi="Arial" w:cs="Arial"/>
          <w:color w:val="292D24"/>
          <w:sz w:val="20"/>
          <w:szCs w:val="20"/>
          <w:lang w:eastAsia="ru-RU"/>
        </w:rPr>
      </w:pPr>
      <w:r w:rsidRPr="0019602B">
        <w:rPr>
          <w:rFonts w:ascii="Arial" w:eastAsia="Times New Roman" w:hAnsi="Arial" w:cs="Arial"/>
          <w:color w:val="292D24"/>
          <w:sz w:val="20"/>
          <w:szCs w:val="20"/>
          <w:lang w:eastAsia="ru-RU"/>
        </w:rPr>
        <w:t xml:space="preserve">                 </w:t>
      </w:r>
      <w:r w:rsidR="00837444" w:rsidRPr="0019602B">
        <w:rPr>
          <w:rFonts w:ascii="Arial" w:eastAsia="Times New Roman" w:hAnsi="Arial" w:cs="Arial"/>
          <w:color w:val="292D24"/>
          <w:sz w:val="20"/>
          <w:szCs w:val="20"/>
          <w:lang w:eastAsia="ru-RU"/>
        </w:rPr>
        <w:t> Решением Собрания депутатов</w:t>
      </w:r>
    </w:p>
    <w:p w:rsidR="006D15AC" w:rsidRPr="0019602B" w:rsidRDefault="006D15AC" w:rsidP="006D15AC">
      <w:pPr>
        <w:shd w:val="clear" w:color="auto" w:fill="F8FAFB"/>
        <w:spacing w:after="0" w:line="240" w:lineRule="auto"/>
        <w:jc w:val="right"/>
        <w:rPr>
          <w:rFonts w:ascii="Arial" w:eastAsia="Times New Roman" w:hAnsi="Arial" w:cs="Arial"/>
          <w:color w:val="292D24"/>
          <w:sz w:val="20"/>
          <w:szCs w:val="20"/>
          <w:lang w:eastAsia="ru-RU"/>
        </w:rPr>
      </w:pPr>
      <w:r w:rsidRPr="0019602B">
        <w:rPr>
          <w:rFonts w:ascii="Arial" w:eastAsia="Times New Roman" w:hAnsi="Arial" w:cs="Arial"/>
          <w:color w:val="292D24"/>
          <w:sz w:val="20"/>
          <w:szCs w:val="20"/>
          <w:lang w:eastAsia="ru-RU"/>
        </w:rPr>
        <w:t xml:space="preserve"> </w:t>
      </w:r>
      <w:proofErr w:type="spellStart"/>
      <w:r w:rsidRPr="0019602B">
        <w:rPr>
          <w:rFonts w:ascii="Arial" w:eastAsia="Times New Roman" w:hAnsi="Arial" w:cs="Arial"/>
          <w:color w:val="292D24"/>
          <w:sz w:val="20"/>
          <w:szCs w:val="20"/>
          <w:lang w:eastAsia="ru-RU"/>
        </w:rPr>
        <w:t>Старороговского</w:t>
      </w:r>
      <w:proofErr w:type="spellEnd"/>
      <w:r w:rsidR="00837444" w:rsidRPr="0019602B">
        <w:rPr>
          <w:rFonts w:ascii="Arial" w:eastAsia="Times New Roman" w:hAnsi="Arial" w:cs="Arial"/>
          <w:color w:val="292D24"/>
          <w:sz w:val="20"/>
          <w:szCs w:val="20"/>
          <w:lang w:eastAsia="ru-RU"/>
        </w:rPr>
        <w:t xml:space="preserve"> сельсовета </w:t>
      </w:r>
    </w:p>
    <w:p w:rsidR="006D15AC" w:rsidRPr="0019602B" w:rsidRDefault="006D15AC" w:rsidP="006D15AC">
      <w:pPr>
        <w:shd w:val="clear" w:color="auto" w:fill="F8FAFB"/>
        <w:spacing w:after="0" w:line="240" w:lineRule="auto"/>
        <w:jc w:val="right"/>
        <w:rPr>
          <w:rFonts w:ascii="Arial" w:eastAsia="Times New Roman" w:hAnsi="Arial" w:cs="Arial"/>
          <w:color w:val="292D24"/>
          <w:sz w:val="20"/>
          <w:szCs w:val="20"/>
          <w:lang w:eastAsia="ru-RU"/>
        </w:rPr>
      </w:pPr>
      <w:proofErr w:type="spellStart"/>
      <w:r w:rsidRPr="0019602B">
        <w:rPr>
          <w:rFonts w:ascii="Arial" w:eastAsia="Times New Roman" w:hAnsi="Arial" w:cs="Arial"/>
          <w:color w:val="292D24"/>
          <w:sz w:val="20"/>
          <w:szCs w:val="20"/>
          <w:lang w:eastAsia="ru-RU"/>
        </w:rPr>
        <w:t>Горшеченскогго</w:t>
      </w:r>
      <w:proofErr w:type="spellEnd"/>
      <w:r w:rsidR="00837444" w:rsidRPr="0019602B">
        <w:rPr>
          <w:rFonts w:ascii="Arial" w:eastAsia="Times New Roman" w:hAnsi="Arial" w:cs="Arial"/>
          <w:color w:val="292D24"/>
          <w:sz w:val="20"/>
          <w:szCs w:val="20"/>
          <w:lang w:eastAsia="ru-RU"/>
        </w:rPr>
        <w:t xml:space="preserve"> района </w:t>
      </w:r>
    </w:p>
    <w:p w:rsidR="00837444" w:rsidRPr="0019602B" w:rsidRDefault="00837444" w:rsidP="006D15AC">
      <w:pPr>
        <w:shd w:val="clear" w:color="auto" w:fill="F8FAFB"/>
        <w:spacing w:after="0" w:line="240" w:lineRule="auto"/>
        <w:jc w:val="right"/>
        <w:rPr>
          <w:rFonts w:ascii="Arial" w:eastAsia="Times New Roman" w:hAnsi="Arial" w:cs="Arial"/>
          <w:color w:val="292D24"/>
          <w:sz w:val="20"/>
          <w:szCs w:val="20"/>
          <w:lang w:eastAsia="ru-RU"/>
        </w:rPr>
      </w:pPr>
      <w:r w:rsidRPr="0019602B">
        <w:rPr>
          <w:rFonts w:ascii="Arial" w:eastAsia="Times New Roman" w:hAnsi="Arial" w:cs="Arial"/>
          <w:color w:val="292D24"/>
          <w:sz w:val="20"/>
          <w:szCs w:val="20"/>
          <w:lang w:eastAsia="ru-RU"/>
        </w:rPr>
        <w:t>№ ___от ___________</w:t>
      </w:r>
    </w:p>
    <w:p w:rsidR="00837444" w:rsidRPr="007E0457" w:rsidRDefault="00837444" w:rsidP="006D15AC">
      <w:pPr>
        <w:shd w:val="clear" w:color="auto" w:fill="F8FAFB"/>
        <w:spacing w:before="195" w:after="195" w:line="341" w:lineRule="atLeast"/>
        <w:jc w:val="center"/>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Положение о муниципальном контроле в сфере благоустройства на территории муници</w:t>
      </w:r>
      <w:r w:rsidR="006D15AC" w:rsidRPr="007E0457">
        <w:rPr>
          <w:rFonts w:ascii="Arial" w:eastAsia="Times New Roman" w:hAnsi="Arial" w:cs="Arial"/>
          <w:color w:val="292D24"/>
          <w:sz w:val="24"/>
          <w:szCs w:val="24"/>
          <w:lang w:eastAsia="ru-RU"/>
        </w:rPr>
        <w:t>пального образования «</w:t>
      </w:r>
      <w:proofErr w:type="spellStart"/>
      <w:r w:rsidR="006D15AC" w:rsidRPr="007E0457">
        <w:rPr>
          <w:rFonts w:ascii="Arial" w:eastAsia="Times New Roman" w:hAnsi="Arial" w:cs="Arial"/>
          <w:color w:val="292D24"/>
          <w:sz w:val="24"/>
          <w:szCs w:val="24"/>
          <w:lang w:eastAsia="ru-RU"/>
        </w:rPr>
        <w:t>Старороговский</w:t>
      </w:r>
      <w:proofErr w:type="spellEnd"/>
      <w:r w:rsidR="006D15AC" w:rsidRPr="007E0457">
        <w:rPr>
          <w:rFonts w:ascii="Arial" w:eastAsia="Times New Roman" w:hAnsi="Arial" w:cs="Arial"/>
          <w:color w:val="292D24"/>
          <w:sz w:val="24"/>
          <w:szCs w:val="24"/>
          <w:lang w:eastAsia="ru-RU"/>
        </w:rPr>
        <w:t xml:space="preserve"> сельсовет» </w:t>
      </w:r>
      <w:proofErr w:type="spellStart"/>
      <w:r w:rsidR="006D15AC"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Курской области</w:t>
      </w:r>
    </w:p>
    <w:p w:rsidR="00837444" w:rsidRPr="007E0457" w:rsidRDefault="00837444" w:rsidP="00C76534">
      <w:pPr>
        <w:pStyle w:val="a3"/>
        <w:numPr>
          <w:ilvl w:val="0"/>
          <w:numId w:val="3"/>
        </w:numPr>
        <w:shd w:val="clear" w:color="auto" w:fill="F8FAFB"/>
        <w:spacing w:before="45" w:after="0" w:line="341" w:lineRule="atLeast"/>
        <w:rPr>
          <w:rFonts w:ascii="Arial" w:eastAsia="Times New Roman" w:hAnsi="Arial" w:cs="Arial"/>
          <w:color w:val="3D4437"/>
          <w:sz w:val="24"/>
          <w:szCs w:val="24"/>
          <w:lang w:eastAsia="ru-RU"/>
        </w:rPr>
      </w:pPr>
      <w:r w:rsidRPr="007E0457">
        <w:rPr>
          <w:rFonts w:ascii="Arial" w:eastAsia="Times New Roman" w:hAnsi="Arial" w:cs="Arial"/>
          <w:color w:val="3D4437"/>
          <w:sz w:val="24"/>
          <w:szCs w:val="24"/>
          <w:lang w:eastAsia="ru-RU"/>
        </w:rPr>
        <w:t>Общие положения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1.1. Настоящее Положение устанавливает порядок осуществления муниципального контроля в сфере благоустройства на территории муници</w:t>
      </w:r>
      <w:r w:rsidR="006D15AC" w:rsidRPr="007E0457">
        <w:rPr>
          <w:rFonts w:ascii="Arial" w:eastAsia="Times New Roman" w:hAnsi="Arial" w:cs="Arial"/>
          <w:color w:val="292D24"/>
          <w:sz w:val="24"/>
          <w:szCs w:val="24"/>
          <w:lang w:eastAsia="ru-RU"/>
        </w:rPr>
        <w:t>пального образования «</w:t>
      </w:r>
      <w:proofErr w:type="spellStart"/>
      <w:r w:rsidR="006D15AC" w:rsidRPr="007E0457">
        <w:rPr>
          <w:rFonts w:ascii="Arial" w:eastAsia="Times New Roman" w:hAnsi="Arial" w:cs="Arial"/>
          <w:color w:val="292D24"/>
          <w:sz w:val="24"/>
          <w:szCs w:val="24"/>
          <w:lang w:eastAsia="ru-RU"/>
        </w:rPr>
        <w:t>Старороговский</w:t>
      </w:r>
      <w:proofErr w:type="spellEnd"/>
      <w:r w:rsidR="006D15AC" w:rsidRPr="007E0457">
        <w:rPr>
          <w:rFonts w:ascii="Arial" w:eastAsia="Times New Roman" w:hAnsi="Arial" w:cs="Arial"/>
          <w:color w:val="292D24"/>
          <w:sz w:val="24"/>
          <w:szCs w:val="24"/>
          <w:lang w:eastAsia="ru-RU"/>
        </w:rPr>
        <w:t xml:space="preserve"> сельсовет» </w:t>
      </w:r>
      <w:proofErr w:type="spellStart"/>
      <w:r w:rsidR="006D15AC"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Курской области (далее – контроль в сфере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w:t>
      </w:r>
      <w:r w:rsidR="006D15AC" w:rsidRPr="007E0457">
        <w:rPr>
          <w:rFonts w:ascii="Arial" w:eastAsia="Times New Roman" w:hAnsi="Arial" w:cs="Arial"/>
          <w:color w:val="292D24"/>
          <w:sz w:val="24"/>
          <w:szCs w:val="24"/>
          <w:lang w:eastAsia="ru-RU"/>
        </w:rPr>
        <w:t>пального образования «</w:t>
      </w:r>
      <w:proofErr w:type="spellStart"/>
      <w:r w:rsidR="006D15AC" w:rsidRPr="007E0457">
        <w:rPr>
          <w:rFonts w:ascii="Arial" w:eastAsia="Times New Roman" w:hAnsi="Arial" w:cs="Arial"/>
          <w:color w:val="292D24"/>
          <w:sz w:val="24"/>
          <w:szCs w:val="24"/>
          <w:lang w:eastAsia="ru-RU"/>
        </w:rPr>
        <w:t>Старороговский</w:t>
      </w:r>
      <w:proofErr w:type="spellEnd"/>
      <w:r w:rsidR="006D15AC" w:rsidRPr="007E0457">
        <w:rPr>
          <w:rFonts w:ascii="Arial" w:eastAsia="Times New Roman" w:hAnsi="Arial" w:cs="Arial"/>
          <w:color w:val="292D24"/>
          <w:sz w:val="24"/>
          <w:szCs w:val="24"/>
          <w:lang w:eastAsia="ru-RU"/>
        </w:rPr>
        <w:t xml:space="preserve"> сельсовет» </w:t>
      </w:r>
      <w:proofErr w:type="spellStart"/>
      <w:r w:rsidR="006D15AC"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Курской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1.3. Контроль в сфере благоустройства осуществл</w:t>
      </w:r>
      <w:r w:rsidR="006D15AC" w:rsidRPr="007E0457">
        <w:rPr>
          <w:rFonts w:ascii="Arial" w:eastAsia="Times New Roman" w:hAnsi="Arial" w:cs="Arial"/>
          <w:color w:val="292D24"/>
          <w:sz w:val="24"/>
          <w:szCs w:val="24"/>
          <w:lang w:eastAsia="ru-RU"/>
        </w:rPr>
        <w:t xml:space="preserve">яется Администрацией </w:t>
      </w:r>
      <w:proofErr w:type="spellStart"/>
      <w:r w:rsidR="006D15AC" w:rsidRPr="007E0457">
        <w:rPr>
          <w:rFonts w:ascii="Arial" w:eastAsia="Times New Roman" w:hAnsi="Arial" w:cs="Arial"/>
          <w:color w:val="292D24"/>
          <w:sz w:val="24"/>
          <w:szCs w:val="24"/>
          <w:lang w:eastAsia="ru-RU"/>
        </w:rPr>
        <w:t>Старороговского</w:t>
      </w:r>
      <w:proofErr w:type="spellEnd"/>
      <w:r w:rsidR="006D15AC" w:rsidRPr="007E0457">
        <w:rPr>
          <w:rFonts w:ascii="Arial" w:eastAsia="Times New Roman" w:hAnsi="Arial" w:cs="Arial"/>
          <w:color w:val="292D24"/>
          <w:sz w:val="24"/>
          <w:szCs w:val="24"/>
          <w:lang w:eastAsia="ru-RU"/>
        </w:rPr>
        <w:t xml:space="preserve"> сельсовета </w:t>
      </w:r>
      <w:proofErr w:type="spellStart"/>
      <w:r w:rsidR="006D15AC"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Курской области) (далее – Администрация).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1.4. Должностными лицами Администрации, уполномоченными осуществлять контроль в сфере благоустрой</w:t>
      </w:r>
      <w:r w:rsidR="006D15AC" w:rsidRPr="007E0457">
        <w:rPr>
          <w:rFonts w:ascii="Arial" w:eastAsia="Times New Roman" w:hAnsi="Arial" w:cs="Arial"/>
          <w:color w:val="292D24"/>
          <w:sz w:val="24"/>
          <w:szCs w:val="24"/>
          <w:lang w:eastAsia="ru-RU"/>
        </w:rPr>
        <w:t xml:space="preserve">ства, является Глава </w:t>
      </w:r>
      <w:proofErr w:type="spellStart"/>
      <w:r w:rsidR="006D15AC" w:rsidRPr="007E0457">
        <w:rPr>
          <w:rFonts w:ascii="Arial" w:eastAsia="Times New Roman" w:hAnsi="Arial" w:cs="Arial"/>
          <w:color w:val="292D24"/>
          <w:sz w:val="24"/>
          <w:szCs w:val="24"/>
          <w:lang w:eastAsia="ru-RU"/>
        </w:rPr>
        <w:t>Старороговского</w:t>
      </w:r>
      <w:proofErr w:type="spellEnd"/>
      <w:r w:rsidR="006D15AC" w:rsidRPr="007E0457">
        <w:rPr>
          <w:rFonts w:ascii="Arial" w:eastAsia="Times New Roman" w:hAnsi="Arial" w:cs="Arial"/>
          <w:color w:val="292D24"/>
          <w:sz w:val="24"/>
          <w:szCs w:val="24"/>
          <w:lang w:eastAsia="ru-RU"/>
        </w:rPr>
        <w:t xml:space="preserve"> сельсовета </w:t>
      </w:r>
      <w:proofErr w:type="spellStart"/>
      <w:r w:rsidR="006D15AC"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1.6. Администрация осуществляет контроль за соблюдением Правил благоустройства, включающих:</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обязательные требования по содержанию прилегающих территорий;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обязательные требования по содержанию элементов и объектов благоустройства, в том числе требования: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по содержанию специальных знаков, надписей, содержащих информацию, необходимую для эксплуатации инженерных сооружений;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осуществления земляных работ, установленным нормативными правовыми актами Курской области и Правилами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по направлению в администрацию уведомления о проведении работ в результате аварий в срок, установленный нормативными правовыми актами Курской области;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3) обязательные требования по уборке территории муници</w:t>
      </w:r>
      <w:r w:rsidR="006D15AC" w:rsidRPr="007E0457">
        <w:rPr>
          <w:rFonts w:ascii="Arial" w:eastAsia="Times New Roman" w:hAnsi="Arial" w:cs="Arial"/>
          <w:color w:val="292D24"/>
          <w:sz w:val="24"/>
          <w:szCs w:val="24"/>
          <w:lang w:eastAsia="ru-RU"/>
        </w:rPr>
        <w:t>пального образования «</w:t>
      </w:r>
      <w:proofErr w:type="spellStart"/>
      <w:r w:rsidR="006D15AC" w:rsidRPr="007E0457">
        <w:rPr>
          <w:rFonts w:ascii="Arial" w:eastAsia="Times New Roman" w:hAnsi="Arial" w:cs="Arial"/>
          <w:color w:val="292D24"/>
          <w:sz w:val="24"/>
          <w:szCs w:val="24"/>
          <w:lang w:eastAsia="ru-RU"/>
        </w:rPr>
        <w:t>Старороговский</w:t>
      </w:r>
      <w:proofErr w:type="spellEnd"/>
      <w:r w:rsidR="006D15AC" w:rsidRPr="007E0457">
        <w:rPr>
          <w:rFonts w:ascii="Arial" w:eastAsia="Times New Roman" w:hAnsi="Arial" w:cs="Arial"/>
          <w:color w:val="292D24"/>
          <w:sz w:val="24"/>
          <w:szCs w:val="24"/>
          <w:lang w:eastAsia="ru-RU"/>
        </w:rPr>
        <w:t xml:space="preserve"> сельсовет» </w:t>
      </w:r>
      <w:proofErr w:type="spellStart"/>
      <w:r w:rsidR="006D15AC"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Курской области в зимний период, включая контроль проведения мероприятий по очистке от снега, наледи и сосулек кровель зданий, сооружений;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 обязательные требования по уборке территории муници</w:t>
      </w:r>
      <w:r w:rsidR="006D15AC" w:rsidRPr="007E0457">
        <w:rPr>
          <w:rFonts w:ascii="Arial" w:eastAsia="Times New Roman" w:hAnsi="Arial" w:cs="Arial"/>
          <w:color w:val="292D24"/>
          <w:sz w:val="24"/>
          <w:szCs w:val="24"/>
          <w:lang w:eastAsia="ru-RU"/>
        </w:rPr>
        <w:t>пального образования «</w:t>
      </w:r>
      <w:proofErr w:type="spellStart"/>
      <w:r w:rsidR="006D15AC" w:rsidRPr="007E0457">
        <w:rPr>
          <w:rFonts w:ascii="Arial" w:eastAsia="Times New Roman" w:hAnsi="Arial" w:cs="Arial"/>
          <w:color w:val="292D24"/>
          <w:sz w:val="24"/>
          <w:szCs w:val="24"/>
          <w:lang w:eastAsia="ru-RU"/>
        </w:rPr>
        <w:t>Старороговский</w:t>
      </w:r>
      <w:proofErr w:type="spellEnd"/>
      <w:r w:rsidR="006D15AC" w:rsidRPr="007E0457">
        <w:rPr>
          <w:rFonts w:ascii="Arial" w:eastAsia="Times New Roman" w:hAnsi="Arial" w:cs="Arial"/>
          <w:color w:val="292D24"/>
          <w:sz w:val="24"/>
          <w:szCs w:val="24"/>
          <w:lang w:eastAsia="ru-RU"/>
        </w:rPr>
        <w:t xml:space="preserve"> сельсовет» </w:t>
      </w:r>
      <w:proofErr w:type="spellStart"/>
      <w:r w:rsidR="006D15AC"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Курской области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 дополнительные обязательные требования пожарной безопасности в период действия особого противопожарного режима;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8) обязательные требования по складированию твердых коммунальных отходов;</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1) элементы планировочной структуры (зоны (массивы), районы (в том числе жилые районы, микрорайоны, кварталы, промышленные районы), территории </w:t>
      </w:r>
      <w:r w:rsidRPr="007E0457">
        <w:rPr>
          <w:rFonts w:ascii="Arial" w:eastAsia="Times New Roman" w:hAnsi="Arial" w:cs="Arial"/>
          <w:color w:val="292D24"/>
          <w:sz w:val="24"/>
          <w:szCs w:val="24"/>
          <w:lang w:eastAsia="ru-RU"/>
        </w:rPr>
        <w:lastRenderedPageBreak/>
        <w:t>размещения садоводческих, огороднических некоммерческих объединений граждан);</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дворовые территории;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 детские и спортивные площадки;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 площадки для выгула животных;</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6) парковки (парковочные места);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7) парки, скверы, иные зеленые зоны;</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8) технические и санитарно-защитные зоны;</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837444" w:rsidRPr="007E0457" w:rsidRDefault="00837444" w:rsidP="00C76534">
      <w:pPr>
        <w:shd w:val="clear" w:color="auto" w:fill="F8FAFB"/>
        <w:spacing w:before="195" w:after="195" w:line="341" w:lineRule="atLeast"/>
        <w:jc w:val="center"/>
        <w:rPr>
          <w:rFonts w:ascii="Arial" w:eastAsia="Times New Roman" w:hAnsi="Arial" w:cs="Arial"/>
          <w:b/>
          <w:color w:val="292D24"/>
          <w:sz w:val="24"/>
          <w:szCs w:val="24"/>
          <w:lang w:eastAsia="ru-RU"/>
        </w:rPr>
      </w:pPr>
      <w:r w:rsidRPr="007E0457">
        <w:rPr>
          <w:rFonts w:ascii="Arial" w:eastAsia="Times New Roman" w:hAnsi="Arial" w:cs="Arial"/>
          <w:b/>
          <w:color w:val="292D24"/>
          <w:sz w:val="24"/>
          <w:szCs w:val="24"/>
          <w:lang w:eastAsia="ru-RU"/>
        </w:rPr>
        <w:t>2. Управление рисками причинения вреда (ущерба) охраняемым законом ценностям при осуществлении контроля в сфере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2.1. Администрация осуществляет контроль в сфере благоустройства на основе управления рисками причинения вреда (ущерба).</w:t>
      </w:r>
    </w:p>
    <w:p w:rsidR="00837444" w:rsidRPr="007E0457" w:rsidRDefault="00837444" w:rsidP="00837444">
      <w:pPr>
        <w:shd w:val="clear" w:color="auto" w:fill="F8FAFB"/>
        <w:spacing w:after="0"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5" w:history="1">
        <w:r w:rsidRPr="007E0457">
          <w:rPr>
            <w:rFonts w:ascii="Arial" w:eastAsia="Times New Roman" w:hAnsi="Arial" w:cs="Arial"/>
            <w:color w:val="7D7D7D"/>
            <w:sz w:val="24"/>
            <w:szCs w:val="24"/>
            <w:lang w:eastAsia="ru-RU"/>
          </w:rPr>
          <w:t>законо</w:t>
        </w:r>
      </w:hyperlink>
      <w:r w:rsidRPr="007E0457">
        <w:rPr>
          <w:rFonts w:ascii="Arial" w:eastAsia="Times New Roman" w:hAnsi="Arial" w:cs="Arial"/>
          <w:color w:val="292D24"/>
          <w:sz w:val="24"/>
          <w:szCs w:val="24"/>
          <w:lang w:eastAsia="ru-RU"/>
        </w:rPr>
        <w:t>м от 31.07.2020 № 248-ФЗ «О государственном контроле (надзоре) и муниципальном контроле в Российской Федерации».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w:t>
      </w:r>
      <w:r w:rsidRPr="007E0457">
        <w:rPr>
          <w:rFonts w:ascii="Arial" w:eastAsia="Times New Roman" w:hAnsi="Arial" w:cs="Arial"/>
          <w:color w:val="292D24"/>
          <w:sz w:val="24"/>
          <w:szCs w:val="24"/>
          <w:lang w:eastAsia="ru-RU"/>
        </w:rPr>
        <w:lastRenderedPageBreak/>
        <w:t>риска при осуществлении администрацией муниципального контроля в сфере благоустройства согласно приложению № 1 к настоящему Положению.</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При отнесении администрацией объектов контроля к категориям риска используются в том числе:</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сведения, содержащиеся в Едином государственном реестре недвижимости;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иные сведения, содержащиеся в администрации.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для объектов контроля, отнесенных к категории высокого риска, - один раз в 2 года;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для объектов контроля, отнесенных к категории среднего риска, - один раз в 3 года.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 отношении объектов контроля, отнесенных к категории низкого риска, плановые контрольные мероприятия не проводятся.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Принятие решения об отнесении объектов контроля к категории низкого риска не требуется.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высокого риска, - не менее 2 лет;</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среднего риска, - не менее 3 лет.</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w:t>
      </w:r>
      <w:r w:rsidRPr="007E0457">
        <w:rPr>
          <w:rFonts w:ascii="Arial" w:eastAsia="Times New Roman" w:hAnsi="Arial" w:cs="Arial"/>
          <w:color w:val="292D24"/>
          <w:sz w:val="24"/>
          <w:szCs w:val="24"/>
          <w:lang w:eastAsia="ru-RU"/>
        </w:rPr>
        <w:lastRenderedPageBreak/>
        <w:t>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2.8. Перечни объектов контроля содержат следующую информацию:</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присвоенная категория риска;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реквизиты решения о присвоении объекту контроля категории риска.</w:t>
      </w:r>
    </w:p>
    <w:p w:rsidR="00837444" w:rsidRPr="007E0457" w:rsidRDefault="00837444" w:rsidP="00053143">
      <w:pPr>
        <w:shd w:val="clear" w:color="auto" w:fill="F8FAFB"/>
        <w:spacing w:before="195" w:after="195" w:line="341" w:lineRule="atLeast"/>
        <w:jc w:val="center"/>
        <w:rPr>
          <w:rFonts w:ascii="Arial" w:eastAsia="Times New Roman" w:hAnsi="Arial" w:cs="Arial"/>
          <w:b/>
          <w:color w:val="292D24"/>
          <w:sz w:val="24"/>
          <w:szCs w:val="24"/>
          <w:lang w:eastAsia="ru-RU"/>
        </w:rPr>
      </w:pPr>
      <w:r w:rsidRPr="007E0457">
        <w:rPr>
          <w:rFonts w:ascii="Arial" w:eastAsia="Times New Roman" w:hAnsi="Arial" w:cs="Arial"/>
          <w:b/>
          <w:color w:val="292D24"/>
          <w:sz w:val="24"/>
          <w:szCs w:val="24"/>
          <w:lang w:eastAsia="ru-RU"/>
        </w:rPr>
        <w:t>3. Профилактика рисков причинения вреда (ущерба) охраняемым законом ценностям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3.1. Администрация осуществляет контроль в сфере благоустройства в том числе посредством проведения профилактических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w:t>
      </w:r>
      <w:r w:rsidR="00285B19" w:rsidRPr="007E0457">
        <w:rPr>
          <w:rFonts w:ascii="Arial" w:eastAsia="Times New Roman" w:hAnsi="Arial" w:cs="Arial"/>
          <w:color w:val="292D24"/>
          <w:sz w:val="24"/>
          <w:szCs w:val="24"/>
          <w:lang w:eastAsia="ru-RU"/>
        </w:rPr>
        <w:t xml:space="preserve">главы) администрации </w:t>
      </w:r>
      <w:proofErr w:type="spellStart"/>
      <w:proofErr w:type="gramStart"/>
      <w:r w:rsidR="00285B19" w:rsidRPr="007E0457">
        <w:rPr>
          <w:rFonts w:ascii="Arial" w:eastAsia="Times New Roman" w:hAnsi="Arial" w:cs="Arial"/>
          <w:color w:val="292D24"/>
          <w:sz w:val="24"/>
          <w:szCs w:val="24"/>
          <w:lang w:eastAsia="ru-RU"/>
        </w:rPr>
        <w:t>Старороговского</w:t>
      </w:r>
      <w:proofErr w:type="spellEnd"/>
      <w:r w:rsidR="00285B19" w:rsidRPr="007E0457">
        <w:rPr>
          <w:rFonts w:ascii="Arial" w:eastAsia="Times New Roman" w:hAnsi="Arial" w:cs="Arial"/>
          <w:color w:val="292D24"/>
          <w:sz w:val="24"/>
          <w:szCs w:val="24"/>
          <w:lang w:eastAsia="ru-RU"/>
        </w:rPr>
        <w:t xml:space="preserve">  сельсовета</w:t>
      </w:r>
      <w:proofErr w:type="gramEnd"/>
      <w:r w:rsidR="00285B19" w:rsidRPr="007E0457">
        <w:rPr>
          <w:rFonts w:ascii="Arial" w:eastAsia="Times New Roman" w:hAnsi="Arial" w:cs="Arial"/>
          <w:color w:val="292D24"/>
          <w:sz w:val="24"/>
          <w:szCs w:val="24"/>
          <w:lang w:eastAsia="ru-RU"/>
        </w:rPr>
        <w:t xml:space="preserve"> </w:t>
      </w:r>
      <w:proofErr w:type="spellStart"/>
      <w:r w:rsidR="00285B19"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для принятия решения о проведении контрольных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3.5. При осуществлении администрацией контроля в сфере благоустройства могут проводиться следующие виды профилактических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информирование;</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обобщение правоприменительной практики;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объявление предостережений;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 консультирование;</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 профилактический визит.</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37444" w:rsidRPr="007E0457" w:rsidRDefault="00837444" w:rsidP="00837444">
      <w:pPr>
        <w:shd w:val="clear" w:color="auto" w:fill="F8FAFB"/>
        <w:spacing w:after="0"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7E0457">
          <w:rPr>
            <w:rFonts w:ascii="Arial" w:eastAsia="Times New Roman" w:hAnsi="Arial" w:cs="Arial"/>
            <w:color w:val="7D7D7D"/>
            <w:sz w:val="24"/>
            <w:szCs w:val="24"/>
            <w:lang w:eastAsia="ru-RU"/>
          </w:rPr>
          <w:t>частью 3 статьи 46</w:t>
        </w:r>
      </w:hyperlink>
      <w:r w:rsidRPr="007E0457">
        <w:rPr>
          <w:rFonts w:ascii="Arial" w:eastAsia="Times New Roman" w:hAnsi="Arial" w:cs="Arial"/>
          <w:color w:val="292D24"/>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Администрация также вправе информировать население муници</w:t>
      </w:r>
      <w:r w:rsidR="00285B19" w:rsidRPr="007E0457">
        <w:rPr>
          <w:rFonts w:ascii="Arial" w:eastAsia="Times New Roman" w:hAnsi="Arial" w:cs="Arial"/>
          <w:color w:val="292D24"/>
          <w:sz w:val="24"/>
          <w:szCs w:val="24"/>
          <w:lang w:eastAsia="ru-RU"/>
        </w:rPr>
        <w:t>пального образования «</w:t>
      </w:r>
      <w:proofErr w:type="spellStart"/>
      <w:proofErr w:type="gramStart"/>
      <w:r w:rsidR="00285B19" w:rsidRPr="007E0457">
        <w:rPr>
          <w:rFonts w:ascii="Arial" w:eastAsia="Times New Roman" w:hAnsi="Arial" w:cs="Arial"/>
          <w:color w:val="292D24"/>
          <w:sz w:val="24"/>
          <w:szCs w:val="24"/>
          <w:lang w:eastAsia="ru-RU"/>
        </w:rPr>
        <w:t>Старороговский</w:t>
      </w:r>
      <w:proofErr w:type="spellEnd"/>
      <w:r w:rsidR="00285B19" w:rsidRPr="007E0457">
        <w:rPr>
          <w:rFonts w:ascii="Arial" w:eastAsia="Times New Roman" w:hAnsi="Arial" w:cs="Arial"/>
          <w:color w:val="292D24"/>
          <w:sz w:val="24"/>
          <w:szCs w:val="24"/>
          <w:lang w:eastAsia="ru-RU"/>
        </w:rPr>
        <w:t xml:space="preserve">  сельсовет</w:t>
      </w:r>
      <w:proofErr w:type="gramEnd"/>
      <w:r w:rsidR="00285B19" w:rsidRPr="007E0457">
        <w:rPr>
          <w:rFonts w:ascii="Arial" w:eastAsia="Times New Roman" w:hAnsi="Arial" w:cs="Arial"/>
          <w:color w:val="292D24"/>
          <w:sz w:val="24"/>
          <w:szCs w:val="24"/>
          <w:lang w:eastAsia="ru-RU"/>
        </w:rPr>
        <w:t xml:space="preserve">» </w:t>
      </w:r>
      <w:proofErr w:type="spellStart"/>
      <w:r w:rsidR="00285B19"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на собраниях и </w:t>
      </w:r>
      <w:r w:rsidRPr="007E0457">
        <w:rPr>
          <w:rFonts w:ascii="Arial" w:eastAsia="Times New Roman" w:hAnsi="Arial" w:cs="Arial"/>
          <w:color w:val="292D24"/>
          <w:sz w:val="24"/>
          <w:szCs w:val="24"/>
          <w:lang w:eastAsia="ru-RU"/>
        </w:rPr>
        <w:lastRenderedPageBreak/>
        <w:t>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w:t>
      </w:r>
      <w:r w:rsidR="00285B19" w:rsidRPr="007E0457">
        <w:rPr>
          <w:rFonts w:ascii="Arial" w:eastAsia="Times New Roman" w:hAnsi="Arial" w:cs="Arial"/>
          <w:color w:val="292D24"/>
          <w:sz w:val="24"/>
          <w:szCs w:val="24"/>
          <w:lang w:eastAsia="ru-RU"/>
        </w:rPr>
        <w:t xml:space="preserve">главы) администрации </w:t>
      </w:r>
      <w:proofErr w:type="spellStart"/>
      <w:r w:rsidR="00285B19" w:rsidRPr="007E0457">
        <w:rPr>
          <w:rFonts w:ascii="Arial" w:eastAsia="Times New Roman" w:hAnsi="Arial" w:cs="Arial"/>
          <w:color w:val="292D24"/>
          <w:sz w:val="24"/>
          <w:szCs w:val="24"/>
          <w:lang w:eastAsia="ru-RU"/>
        </w:rPr>
        <w:t>Старороговского</w:t>
      </w:r>
      <w:proofErr w:type="spellEnd"/>
      <w:r w:rsidR="00285B19" w:rsidRPr="007E0457">
        <w:rPr>
          <w:rFonts w:ascii="Arial" w:eastAsia="Times New Roman" w:hAnsi="Arial" w:cs="Arial"/>
          <w:color w:val="292D24"/>
          <w:sz w:val="24"/>
          <w:szCs w:val="24"/>
          <w:lang w:eastAsia="ru-RU"/>
        </w:rPr>
        <w:t xml:space="preserve"> сельсовета </w:t>
      </w:r>
      <w:proofErr w:type="spellStart"/>
      <w:r w:rsidR="00285B19" w:rsidRPr="007E0457">
        <w:rPr>
          <w:rFonts w:ascii="Arial" w:eastAsia="Times New Roman" w:hAnsi="Arial" w:cs="Arial"/>
          <w:color w:val="292D24"/>
          <w:sz w:val="24"/>
          <w:szCs w:val="24"/>
          <w:lang w:eastAsia="ru-RU"/>
        </w:rPr>
        <w:t>Горшеченского</w:t>
      </w:r>
      <w:proofErr w:type="spellEnd"/>
      <w:r w:rsidR="00285B19" w:rsidRPr="007E0457">
        <w:rPr>
          <w:rFonts w:ascii="Arial" w:eastAsia="Times New Roman" w:hAnsi="Arial" w:cs="Arial"/>
          <w:color w:val="292D24"/>
          <w:sz w:val="24"/>
          <w:szCs w:val="24"/>
          <w:lang w:eastAsia="ru-RU"/>
        </w:rPr>
        <w:t xml:space="preserve"> </w:t>
      </w:r>
      <w:r w:rsidRPr="007E0457">
        <w:rPr>
          <w:rFonts w:ascii="Arial" w:eastAsia="Times New Roman" w:hAnsi="Arial" w:cs="Arial"/>
          <w:color w:val="292D24"/>
          <w:sz w:val="24"/>
          <w:szCs w:val="24"/>
          <w:lang w:eastAsia="ru-RU"/>
        </w:rPr>
        <w:t>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7E0457">
        <w:rPr>
          <w:rFonts w:ascii="Arial" w:eastAsia="Times New Roman" w:hAnsi="Arial" w:cs="Arial"/>
          <w:color w:val="292D24"/>
          <w:sz w:val="24"/>
          <w:szCs w:val="24"/>
          <w:lang w:eastAsia="ru-RU"/>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Личный прием граждан проводится главой (заместителем </w:t>
      </w:r>
      <w:r w:rsidR="003B6C5C" w:rsidRPr="007E0457">
        <w:rPr>
          <w:rFonts w:ascii="Arial" w:eastAsia="Times New Roman" w:hAnsi="Arial" w:cs="Arial"/>
          <w:color w:val="292D24"/>
          <w:sz w:val="24"/>
          <w:szCs w:val="24"/>
          <w:lang w:eastAsia="ru-RU"/>
        </w:rPr>
        <w:t xml:space="preserve">главы) администрации </w:t>
      </w:r>
      <w:proofErr w:type="spellStart"/>
      <w:r w:rsidR="003B6C5C" w:rsidRPr="007E0457">
        <w:rPr>
          <w:rFonts w:ascii="Arial" w:eastAsia="Times New Roman" w:hAnsi="Arial" w:cs="Arial"/>
          <w:color w:val="292D24"/>
          <w:sz w:val="24"/>
          <w:szCs w:val="24"/>
          <w:lang w:eastAsia="ru-RU"/>
        </w:rPr>
        <w:t>Старороговского</w:t>
      </w:r>
      <w:proofErr w:type="spellEnd"/>
      <w:r w:rsidR="00FF1A2C" w:rsidRPr="007E0457">
        <w:rPr>
          <w:rFonts w:ascii="Arial" w:eastAsia="Times New Roman" w:hAnsi="Arial" w:cs="Arial"/>
          <w:color w:val="292D24"/>
          <w:sz w:val="24"/>
          <w:szCs w:val="24"/>
          <w:lang w:eastAsia="ru-RU"/>
        </w:rPr>
        <w:t xml:space="preserve"> сельсовета </w:t>
      </w:r>
      <w:proofErr w:type="spellStart"/>
      <w:proofErr w:type="gramStart"/>
      <w:r w:rsidR="00FF1A2C" w:rsidRPr="007E0457">
        <w:rPr>
          <w:rFonts w:ascii="Arial" w:eastAsia="Times New Roman" w:hAnsi="Arial" w:cs="Arial"/>
          <w:color w:val="292D24"/>
          <w:sz w:val="24"/>
          <w:szCs w:val="24"/>
          <w:lang w:eastAsia="ru-RU"/>
        </w:rPr>
        <w:t>Горшеченского</w:t>
      </w:r>
      <w:proofErr w:type="spellEnd"/>
      <w:r w:rsidR="00FF1A2C" w:rsidRPr="007E0457">
        <w:rPr>
          <w:rFonts w:ascii="Arial" w:eastAsia="Times New Roman" w:hAnsi="Arial" w:cs="Arial"/>
          <w:color w:val="292D24"/>
          <w:sz w:val="24"/>
          <w:szCs w:val="24"/>
          <w:lang w:eastAsia="ru-RU"/>
        </w:rPr>
        <w:t xml:space="preserve"> </w:t>
      </w:r>
      <w:r w:rsidRPr="007E0457">
        <w:rPr>
          <w:rFonts w:ascii="Arial" w:eastAsia="Times New Roman" w:hAnsi="Arial" w:cs="Arial"/>
          <w:color w:val="292D24"/>
          <w:sz w:val="24"/>
          <w:szCs w:val="24"/>
          <w:lang w:eastAsia="ru-RU"/>
        </w:rPr>
        <w:t xml:space="preserve"> района</w:t>
      </w:r>
      <w:proofErr w:type="gramEnd"/>
      <w:r w:rsidRPr="007E0457">
        <w:rPr>
          <w:rFonts w:ascii="Arial" w:eastAsia="Times New Roman" w:hAnsi="Arial" w:cs="Arial"/>
          <w:color w:val="292D24"/>
          <w:sz w:val="24"/>
          <w:szCs w:val="24"/>
          <w:lang w:eastAsia="ru-RU"/>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Консультирование осуществляется в устной или письменной форме по следующим вопросам: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организация и осуществление контроля в сфере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порядок осуществления контрольных мероприятий, установленных настоящим Положением;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порядок обжалования действий (бездействия) должностных лиц, уполномоченных осуществлять контроль;</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3.10. Консультирование в письменной форме осуществляется должностным лицом, уполномоченным осуществлять контроль, в следующих случаях:</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за время консультирования предоставить в устной форме ответ на поставленные вопросы невозможно;</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ответ на поставленные вопросы требует дополнительного запроса сведений.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sidRPr="007E0457">
        <w:rPr>
          <w:rFonts w:ascii="Arial" w:eastAsia="Times New Roman" w:hAnsi="Arial" w:cs="Arial"/>
          <w:color w:val="292D24"/>
          <w:sz w:val="24"/>
          <w:szCs w:val="24"/>
          <w:lang w:eastAsia="ru-RU"/>
        </w:rPr>
        <w:lastRenderedPageBreak/>
        <w:t>доступ к которой ограничен в соответствии с законодательством Российской Федерации.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Должностными лицами, уполномоченными осуществлять контроль, ведется журнал учета консультирований.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00FF1A2C" w:rsidRPr="007E0457">
        <w:rPr>
          <w:rFonts w:ascii="Arial" w:eastAsia="Times New Roman" w:hAnsi="Arial" w:cs="Arial"/>
          <w:color w:val="292D24"/>
          <w:sz w:val="24"/>
          <w:szCs w:val="24"/>
          <w:lang w:eastAsia="ru-RU"/>
        </w:rPr>
        <w:t xml:space="preserve">главы) администрации </w:t>
      </w:r>
      <w:proofErr w:type="spellStart"/>
      <w:r w:rsidR="00FF1A2C" w:rsidRPr="007E0457">
        <w:rPr>
          <w:rFonts w:ascii="Arial" w:eastAsia="Times New Roman" w:hAnsi="Arial" w:cs="Arial"/>
          <w:color w:val="292D24"/>
          <w:sz w:val="24"/>
          <w:szCs w:val="24"/>
          <w:lang w:eastAsia="ru-RU"/>
        </w:rPr>
        <w:t>Старороговского</w:t>
      </w:r>
      <w:proofErr w:type="spellEnd"/>
      <w:r w:rsidR="00FF1A2C" w:rsidRPr="007E0457">
        <w:rPr>
          <w:rFonts w:ascii="Arial" w:eastAsia="Times New Roman" w:hAnsi="Arial" w:cs="Arial"/>
          <w:color w:val="292D24"/>
          <w:sz w:val="24"/>
          <w:szCs w:val="24"/>
          <w:lang w:eastAsia="ru-RU"/>
        </w:rPr>
        <w:t xml:space="preserve"> сельсовета </w:t>
      </w:r>
      <w:proofErr w:type="spellStart"/>
      <w:proofErr w:type="gramStart"/>
      <w:r w:rsidR="00FF1A2C" w:rsidRPr="007E0457">
        <w:rPr>
          <w:rFonts w:ascii="Arial" w:eastAsia="Times New Roman" w:hAnsi="Arial" w:cs="Arial"/>
          <w:color w:val="292D24"/>
          <w:sz w:val="24"/>
          <w:szCs w:val="24"/>
          <w:lang w:eastAsia="ru-RU"/>
        </w:rPr>
        <w:t>Горшеченского</w:t>
      </w:r>
      <w:proofErr w:type="spellEnd"/>
      <w:r w:rsidR="00FF1A2C" w:rsidRPr="007E0457">
        <w:rPr>
          <w:rFonts w:ascii="Arial" w:eastAsia="Times New Roman" w:hAnsi="Arial" w:cs="Arial"/>
          <w:color w:val="292D24"/>
          <w:sz w:val="24"/>
          <w:szCs w:val="24"/>
          <w:lang w:eastAsia="ru-RU"/>
        </w:rPr>
        <w:t xml:space="preserve"> </w:t>
      </w:r>
      <w:r w:rsidRPr="007E0457">
        <w:rPr>
          <w:rFonts w:ascii="Arial" w:eastAsia="Times New Roman" w:hAnsi="Arial" w:cs="Arial"/>
          <w:color w:val="292D24"/>
          <w:sz w:val="24"/>
          <w:szCs w:val="24"/>
          <w:lang w:eastAsia="ru-RU"/>
        </w:rPr>
        <w:t xml:space="preserve"> района</w:t>
      </w:r>
      <w:proofErr w:type="gramEnd"/>
      <w:r w:rsidRPr="007E0457">
        <w:rPr>
          <w:rFonts w:ascii="Arial" w:eastAsia="Times New Roman" w:hAnsi="Arial" w:cs="Arial"/>
          <w:color w:val="292D24"/>
          <w:sz w:val="24"/>
          <w:szCs w:val="24"/>
          <w:lang w:eastAsia="ru-RU"/>
        </w:rPr>
        <w:t xml:space="preserve"> или должностным лицом, уполномоченным осуществлять контроль.</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Уведомление о проведении обязательного профилактического визита составляется в письменной форме.</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837444" w:rsidRPr="007E0457" w:rsidRDefault="00837444" w:rsidP="00053143">
      <w:pPr>
        <w:shd w:val="clear" w:color="auto" w:fill="F8FAFB"/>
        <w:spacing w:before="195" w:after="195" w:line="341" w:lineRule="atLeast"/>
        <w:jc w:val="center"/>
        <w:rPr>
          <w:rFonts w:ascii="Arial" w:eastAsia="Times New Roman" w:hAnsi="Arial" w:cs="Arial"/>
          <w:b/>
          <w:color w:val="292D24"/>
          <w:sz w:val="24"/>
          <w:szCs w:val="24"/>
          <w:lang w:eastAsia="ru-RU"/>
        </w:rPr>
      </w:pPr>
      <w:r w:rsidRPr="007E0457">
        <w:rPr>
          <w:rFonts w:ascii="Arial" w:eastAsia="Times New Roman" w:hAnsi="Arial" w:cs="Arial"/>
          <w:b/>
          <w:color w:val="292D24"/>
          <w:sz w:val="24"/>
          <w:szCs w:val="24"/>
          <w:lang w:eastAsia="ru-RU"/>
        </w:rPr>
        <w:t>4. Осуществление контрольных мероприятий и контрольных действий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документарная проверка (посредством получения письменных объяснений, истребования документов, экспертизы);</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w:t>
      </w:r>
      <w:r w:rsidRPr="007E0457">
        <w:rPr>
          <w:rFonts w:ascii="Arial" w:eastAsia="Times New Roman" w:hAnsi="Arial" w:cs="Arial"/>
          <w:color w:val="292D24"/>
          <w:sz w:val="24"/>
          <w:szCs w:val="24"/>
          <w:lang w:eastAsia="ru-RU"/>
        </w:rPr>
        <w:lastRenderedPageBreak/>
        <w:t>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4.4. В рамках осуществления контроля в сфере благоустройства могут проводиться следующие плановые контрольные мероприятия: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инспекционный визит;</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рейдовый осмотр;</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документарная проверка;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 выездная проверка;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4.5. В рамках осуществления контроля в сфере благоустройства могут проводиться следующие внеплановые контрольные мероприятия: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инспекционный визит;</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рейдовый осмотр;</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документарная проверка;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 выездная проверка;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 наблюдение за соблюдением обязательных требований;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6) выездное обследование.</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4.6. Основанием для проведения контрольных мероприятий, проводимых с взаимодействием с контролируемыми лицами, является: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наступление сроков проведения контрольных мероприятий, включенных в план проведения контрольных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4.7. Индикаторы риска нарушения обязательных требований указаны в приложении № 2 к настоящему Положению.</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w:t>
      </w:r>
      <w:r w:rsidRPr="007E0457">
        <w:rPr>
          <w:rFonts w:ascii="Arial" w:eastAsia="Times New Roman" w:hAnsi="Arial" w:cs="Arial"/>
          <w:color w:val="292D24"/>
          <w:sz w:val="24"/>
          <w:szCs w:val="24"/>
          <w:lang w:eastAsia="ru-RU"/>
        </w:rPr>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837444" w:rsidRPr="007E0457" w:rsidRDefault="00837444" w:rsidP="00837444">
      <w:pPr>
        <w:shd w:val="clear" w:color="auto" w:fill="F8FAFB"/>
        <w:spacing w:after="0"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w:t>
      </w:r>
      <w:r w:rsidR="00FF1A2C" w:rsidRPr="007E0457">
        <w:rPr>
          <w:rFonts w:ascii="Arial" w:eastAsia="Times New Roman" w:hAnsi="Arial" w:cs="Arial"/>
          <w:color w:val="292D24"/>
          <w:sz w:val="24"/>
          <w:szCs w:val="24"/>
          <w:lang w:eastAsia="ru-RU"/>
        </w:rPr>
        <w:t xml:space="preserve">главы) администрации </w:t>
      </w:r>
      <w:proofErr w:type="spellStart"/>
      <w:r w:rsidR="00FF1A2C" w:rsidRPr="007E0457">
        <w:rPr>
          <w:rFonts w:ascii="Arial" w:eastAsia="Times New Roman" w:hAnsi="Arial" w:cs="Arial"/>
          <w:color w:val="292D24"/>
          <w:sz w:val="24"/>
          <w:szCs w:val="24"/>
          <w:lang w:eastAsia="ru-RU"/>
        </w:rPr>
        <w:t>Старороговского</w:t>
      </w:r>
      <w:proofErr w:type="spellEnd"/>
      <w:r w:rsidR="00FF1A2C" w:rsidRPr="007E0457">
        <w:rPr>
          <w:rFonts w:ascii="Arial" w:eastAsia="Times New Roman" w:hAnsi="Arial" w:cs="Arial"/>
          <w:color w:val="292D24"/>
          <w:sz w:val="24"/>
          <w:szCs w:val="24"/>
          <w:lang w:eastAsia="ru-RU"/>
        </w:rPr>
        <w:t xml:space="preserve"> сельсовета </w:t>
      </w:r>
      <w:proofErr w:type="spellStart"/>
      <w:r w:rsidR="00FF1A2C" w:rsidRPr="007E0457">
        <w:rPr>
          <w:rFonts w:ascii="Arial" w:eastAsia="Times New Roman" w:hAnsi="Arial" w:cs="Arial"/>
          <w:color w:val="292D24"/>
          <w:sz w:val="24"/>
          <w:szCs w:val="24"/>
          <w:lang w:eastAsia="ru-RU"/>
        </w:rPr>
        <w:t>Горшеченского</w:t>
      </w:r>
      <w:proofErr w:type="spellEnd"/>
      <w:r w:rsidR="00FF1A2C" w:rsidRPr="007E0457">
        <w:rPr>
          <w:rFonts w:ascii="Arial" w:eastAsia="Times New Roman" w:hAnsi="Arial" w:cs="Arial"/>
          <w:color w:val="292D24"/>
          <w:sz w:val="24"/>
          <w:szCs w:val="24"/>
          <w:lang w:eastAsia="ru-RU"/>
        </w:rPr>
        <w:t xml:space="preserve"> </w:t>
      </w:r>
      <w:r w:rsidRPr="007E0457">
        <w:rPr>
          <w:rFonts w:ascii="Arial" w:eastAsia="Times New Roman" w:hAnsi="Arial" w:cs="Arial"/>
          <w:color w:val="292D24"/>
          <w:sz w:val="24"/>
          <w:szCs w:val="24"/>
          <w:lang w:eastAsia="ru-RU"/>
        </w:rPr>
        <w:t xml:space="preserve"> района задания, содержащегося в планах работы администрации, в том числе в случаях, установленных Федеральным </w:t>
      </w:r>
      <w:hyperlink r:id="rId7" w:history="1">
        <w:r w:rsidRPr="007E0457">
          <w:rPr>
            <w:rFonts w:ascii="Arial" w:eastAsia="Times New Roman" w:hAnsi="Arial" w:cs="Arial"/>
            <w:color w:val="7D7D7D"/>
            <w:sz w:val="24"/>
            <w:szCs w:val="24"/>
            <w:lang w:eastAsia="ru-RU"/>
          </w:rPr>
          <w:t>законом</w:t>
        </w:r>
      </w:hyperlink>
      <w:r w:rsidRPr="007E0457">
        <w:rPr>
          <w:rFonts w:ascii="Arial" w:eastAsia="Times New Roman" w:hAnsi="Arial" w:cs="Arial"/>
          <w:color w:val="292D24"/>
          <w:sz w:val="24"/>
          <w:szCs w:val="24"/>
          <w:lang w:eastAsia="ru-RU"/>
        </w:rPr>
        <w:t> от 31.07.2020 № 248-ФЗ «О государственном контроле (надзоре) и муниципальном контроле в Российской Федерации».</w:t>
      </w:r>
    </w:p>
    <w:p w:rsidR="00837444" w:rsidRPr="007E0457" w:rsidRDefault="00837444" w:rsidP="00837444">
      <w:pPr>
        <w:shd w:val="clear" w:color="auto" w:fill="F8FAFB"/>
        <w:spacing w:after="0"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7E0457">
          <w:rPr>
            <w:rFonts w:ascii="Arial" w:eastAsia="Times New Roman" w:hAnsi="Arial" w:cs="Arial"/>
            <w:color w:val="7D7D7D"/>
            <w:sz w:val="24"/>
            <w:szCs w:val="24"/>
            <w:lang w:eastAsia="ru-RU"/>
          </w:rPr>
          <w:t>законом</w:t>
        </w:r>
      </w:hyperlink>
      <w:r w:rsidRPr="007E0457">
        <w:rPr>
          <w:rFonts w:ascii="Arial" w:eastAsia="Times New Roman" w:hAnsi="Arial" w:cs="Arial"/>
          <w:color w:val="292D24"/>
          <w:sz w:val="24"/>
          <w:szCs w:val="24"/>
          <w:lang w:eastAsia="ru-RU"/>
        </w:rPr>
        <w:t> от 31.07.2020 № 248-ФЗ «О государственном контроле (надзоре) и муниципальном контроле в Российской Федерации».</w:t>
      </w:r>
    </w:p>
    <w:p w:rsidR="00837444" w:rsidRPr="007E0457" w:rsidRDefault="00837444" w:rsidP="00837444">
      <w:pPr>
        <w:shd w:val="clear" w:color="auto" w:fill="F8FAFB"/>
        <w:spacing w:after="0"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9" w:history="1">
        <w:r w:rsidRPr="007E0457">
          <w:rPr>
            <w:rFonts w:ascii="Arial" w:eastAsia="Times New Roman" w:hAnsi="Arial" w:cs="Arial"/>
            <w:color w:val="7D7D7D"/>
            <w:sz w:val="24"/>
            <w:szCs w:val="24"/>
            <w:lang w:eastAsia="ru-RU"/>
          </w:rPr>
          <w:t>Правилами</w:t>
        </w:r>
      </w:hyperlink>
      <w:r w:rsidRPr="007E0457">
        <w:rPr>
          <w:rFonts w:ascii="Arial" w:eastAsia="Times New Roman" w:hAnsi="Arial" w:cs="Arial"/>
          <w:color w:val="292D24"/>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7E0457">
        <w:rPr>
          <w:rFonts w:ascii="Arial" w:eastAsia="Times New Roman" w:hAnsi="Arial" w:cs="Arial"/>
          <w:color w:val="292D24"/>
          <w:sz w:val="24"/>
          <w:szCs w:val="24"/>
          <w:lang w:eastAsia="ru-RU"/>
        </w:rPr>
        <w:lastRenderedPageBreak/>
        <w:t>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37444" w:rsidRPr="007E0457" w:rsidRDefault="00837444" w:rsidP="00837444">
      <w:pPr>
        <w:shd w:val="clear" w:color="auto" w:fill="F8FAFB"/>
        <w:spacing w:after="0"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7E0457">
          <w:rPr>
            <w:rFonts w:ascii="Arial" w:eastAsia="Times New Roman" w:hAnsi="Arial" w:cs="Arial"/>
            <w:color w:val="7D7D7D"/>
            <w:sz w:val="24"/>
            <w:szCs w:val="24"/>
            <w:lang w:eastAsia="ru-RU"/>
          </w:rPr>
          <w:t>Правилами</w:t>
        </w:r>
      </w:hyperlink>
      <w:r w:rsidRPr="007E0457">
        <w:rPr>
          <w:rFonts w:ascii="Arial" w:eastAsia="Times New Roman" w:hAnsi="Arial" w:cs="Arial"/>
          <w:color w:val="292D24"/>
          <w:sz w:val="24"/>
          <w:szCs w:val="24"/>
          <w:lang w:eastAsia="ru-RU"/>
        </w:rPr>
        <w:t>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4.15. Срок проведения выездной проверки не может превышать 10 рабочих дней.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E0457">
        <w:rPr>
          <w:rFonts w:ascii="Arial" w:eastAsia="Times New Roman" w:hAnsi="Arial" w:cs="Arial"/>
          <w:color w:val="292D24"/>
          <w:sz w:val="24"/>
          <w:szCs w:val="24"/>
          <w:lang w:eastAsia="ru-RU"/>
        </w:rPr>
        <w:t>микропредприятия</w:t>
      </w:r>
      <w:proofErr w:type="spellEnd"/>
      <w:r w:rsidRPr="007E0457">
        <w:rPr>
          <w:rFonts w:ascii="Arial" w:eastAsia="Times New Roman" w:hAnsi="Arial" w:cs="Arial"/>
          <w:color w:val="292D24"/>
          <w:sz w:val="24"/>
          <w:szCs w:val="24"/>
          <w:lang w:eastAsia="ru-RU"/>
        </w:rPr>
        <w:t>.</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37444" w:rsidRPr="007E0457" w:rsidRDefault="00837444" w:rsidP="00837444">
      <w:pPr>
        <w:shd w:val="clear" w:color="auto" w:fill="F8FAFB"/>
        <w:spacing w:after="0"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E0457">
          <w:rPr>
            <w:rFonts w:ascii="Arial" w:eastAsia="Times New Roman" w:hAnsi="Arial" w:cs="Arial"/>
            <w:color w:val="7D7D7D"/>
            <w:sz w:val="24"/>
            <w:szCs w:val="24"/>
            <w:lang w:eastAsia="ru-RU"/>
          </w:rPr>
          <w:t>частью 2 статьи 90</w:t>
        </w:r>
      </w:hyperlink>
      <w:r w:rsidRPr="007E0457">
        <w:rPr>
          <w:rFonts w:ascii="Arial" w:eastAsia="Times New Roman" w:hAnsi="Arial" w:cs="Arial"/>
          <w:color w:val="292D24"/>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4.19. Информация о контрольных мероприятиях размещается в Едином реестре контрольных (надзорных)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7E0457">
        <w:rPr>
          <w:rFonts w:ascii="Arial" w:eastAsia="Times New Roman" w:hAnsi="Arial" w:cs="Arial"/>
          <w:color w:val="292D24"/>
          <w:sz w:val="24"/>
          <w:szCs w:val="24"/>
          <w:lang w:eastAsia="ru-RU"/>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37444" w:rsidRPr="007E0457" w:rsidRDefault="00837444" w:rsidP="00053143">
      <w:pPr>
        <w:shd w:val="clear" w:color="auto" w:fill="F8FAFB"/>
        <w:spacing w:before="195" w:after="195" w:line="341" w:lineRule="atLeast"/>
        <w:jc w:val="center"/>
        <w:rPr>
          <w:rFonts w:ascii="Arial" w:eastAsia="Times New Roman" w:hAnsi="Arial" w:cs="Arial"/>
          <w:b/>
          <w:color w:val="292D24"/>
          <w:sz w:val="24"/>
          <w:szCs w:val="24"/>
          <w:lang w:eastAsia="ru-RU"/>
        </w:rPr>
      </w:pPr>
      <w:r w:rsidRPr="007E0457">
        <w:rPr>
          <w:rFonts w:ascii="Arial" w:eastAsia="Times New Roman" w:hAnsi="Arial" w:cs="Arial"/>
          <w:b/>
          <w:color w:val="292D24"/>
          <w:sz w:val="24"/>
          <w:szCs w:val="24"/>
          <w:lang w:eastAsia="ru-RU"/>
        </w:rPr>
        <w:t>5. Обжалование решений администрации, действий (бездействия) должностных лиц, уполномоченных осуществлять контроль</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решений о проведении контрольных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актов контрольных мероприятий, предписаний об устранении выявленных нарушений;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действий (бездействия) должностных лиц, уполномоченных осуществлять контроль, в рамках контрольных мероприятий.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3D7BD3" w:rsidRPr="007E0457">
        <w:rPr>
          <w:rFonts w:ascii="Arial" w:eastAsia="Times New Roman" w:hAnsi="Arial" w:cs="Arial"/>
          <w:color w:val="292D24"/>
          <w:sz w:val="24"/>
          <w:szCs w:val="24"/>
          <w:lang w:eastAsia="ru-RU"/>
        </w:rPr>
        <w:t xml:space="preserve"> главы администрации </w:t>
      </w:r>
      <w:proofErr w:type="spellStart"/>
      <w:proofErr w:type="gramStart"/>
      <w:r w:rsidR="003D7BD3" w:rsidRPr="007E0457">
        <w:rPr>
          <w:rFonts w:ascii="Arial" w:eastAsia="Times New Roman" w:hAnsi="Arial" w:cs="Arial"/>
          <w:color w:val="292D24"/>
          <w:sz w:val="24"/>
          <w:szCs w:val="24"/>
          <w:lang w:eastAsia="ru-RU"/>
        </w:rPr>
        <w:t>Старороговского</w:t>
      </w:r>
      <w:proofErr w:type="spellEnd"/>
      <w:r w:rsidR="003D7BD3" w:rsidRPr="007E0457">
        <w:rPr>
          <w:rFonts w:ascii="Arial" w:eastAsia="Times New Roman" w:hAnsi="Arial" w:cs="Arial"/>
          <w:color w:val="292D24"/>
          <w:sz w:val="24"/>
          <w:szCs w:val="24"/>
          <w:lang w:eastAsia="ru-RU"/>
        </w:rPr>
        <w:t xml:space="preserve">  сельсовета</w:t>
      </w:r>
      <w:proofErr w:type="gramEnd"/>
      <w:r w:rsidR="003D7BD3" w:rsidRPr="007E0457">
        <w:rPr>
          <w:rFonts w:ascii="Arial" w:eastAsia="Times New Roman" w:hAnsi="Arial" w:cs="Arial"/>
          <w:color w:val="292D24"/>
          <w:sz w:val="24"/>
          <w:szCs w:val="24"/>
          <w:lang w:eastAsia="ru-RU"/>
        </w:rPr>
        <w:t xml:space="preserve"> </w:t>
      </w:r>
      <w:proofErr w:type="spellStart"/>
      <w:r w:rsidR="003D7BD3"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с предварительным информированием</w:t>
      </w:r>
      <w:r w:rsidR="003D7BD3" w:rsidRPr="007E0457">
        <w:rPr>
          <w:rFonts w:ascii="Arial" w:eastAsia="Times New Roman" w:hAnsi="Arial" w:cs="Arial"/>
          <w:color w:val="292D24"/>
          <w:sz w:val="24"/>
          <w:szCs w:val="24"/>
          <w:lang w:eastAsia="ru-RU"/>
        </w:rPr>
        <w:t xml:space="preserve"> главы администрации </w:t>
      </w:r>
      <w:proofErr w:type="spellStart"/>
      <w:r w:rsidR="003D7BD3" w:rsidRPr="007E0457">
        <w:rPr>
          <w:rFonts w:ascii="Arial" w:eastAsia="Times New Roman" w:hAnsi="Arial" w:cs="Arial"/>
          <w:color w:val="292D24"/>
          <w:sz w:val="24"/>
          <w:szCs w:val="24"/>
          <w:lang w:eastAsia="ru-RU"/>
        </w:rPr>
        <w:t>Старороговского</w:t>
      </w:r>
      <w:proofErr w:type="spellEnd"/>
      <w:r w:rsidR="003D7BD3" w:rsidRPr="007E0457">
        <w:rPr>
          <w:rFonts w:ascii="Arial" w:eastAsia="Times New Roman" w:hAnsi="Arial" w:cs="Arial"/>
          <w:color w:val="292D24"/>
          <w:sz w:val="24"/>
          <w:szCs w:val="24"/>
          <w:lang w:eastAsia="ru-RU"/>
        </w:rPr>
        <w:t xml:space="preserve"> сельсовета </w:t>
      </w:r>
      <w:proofErr w:type="spellStart"/>
      <w:r w:rsidR="003D7BD3"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о наличии в жалобе (документах) сведений, составляющих государственную или иную охраняемую законом тайну.</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5.4. Жалоба на решение администрации, действия (бездействие) его должностных лиц рассматривается главой (заместителем </w:t>
      </w:r>
      <w:r w:rsidR="003D7BD3" w:rsidRPr="007E0457">
        <w:rPr>
          <w:rFonts w:ascii="Arial" w:eastAsia="Times New Roman" w:hAnsi="Arial" w:cs="Arial"/>
          <w:color w:val="292D24"/>
          <w:sz w:val="24"/>
          <w:szCs w:val="24"/>
          <w:lang w:eastAsia="ru-RU"/>
        </w:rPr>
        <w:t xml:space="preserve">главы) администрации </w:t>
      </w:r>
      <w:proofErr w:type="spellStart"/>
      <w:r w:rsidR="003D7BD3" w:rsidRPr="007E0457">
        <w:rPr>
          <w:rFonts w:ascii="Arial" w:eastAsia="Times New Roman" w:hAnsi="Arial" w:cs="Arial"/>
          <w:color w:val="292D24"/>
          <w:sz w:val="24"/>
          <w:szCs w:val="24"/>
          <w:lang w:eastAsia="ru-RU"/>
        </w:rPr>
        <w:t>Старороговского</w:t>
      </w:r>
      <w:proofErr w:type="spellEnd"/>
      <w:r w:rsidR="003D7BD3" w:rsidRPr="007E0457">
        <w:rPr>
          <w:rFonts w:ascii="Arial" w:eastAsia="Times New Roman" w:hAnsi="Arial" w:cs="Arial"/>
          <w:color w:val="292D24"/>
          <w:sz w:val="24"/>
          <w:szCs w:val="24"/>
          <w:lang w:eastAsia="ru-RU"/>
        </w:rPr>
        <w:t xml:space="preserve"> сельсовета </w:t>
      </w:r>
      <w:proofErr w:type="spellStart"/>
      <w:r w:rsidR="003D7BD3"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w:t>
      </w:r>
      <w:r w:rsidR="003D7BD3" w:rsidRPr="007E0457">
        <w:rPr>
          <w:rFonts w:ascii="Arial" w:eastAsia="Times New Roman" w:hAnsi="Arial" w:cs="Arial"/>
          <w:color w:val="292D24"/>
          <w:sz w:val="24"/>
          <w:szCs w:val="24"/>
          <w:lang w:eastAsia="ru-RU"/>
        </w:rPr>
        <w:t xml:space="preserve">главы) администрации </w:t>
      </w:r>
      <w:proofErr w:type="spellStart"/>
      <w:r w:rsidR="003D7BD3" w:rsidRPr="007E0457">
        <w:rPr>
          <w:rFonts w:ascii="Arial" w:eastAsia="Times New Roman" w:hAnsi="Arial" w:cs="Arial"/>
          <w:color w:val="292D24"/>
          <w:sz w:val="24"/>
          <w:szCs w:val="24"/>
          <w:lang w:eastAsia="ru-RU"/>
        </w:rPr>
        <w:t>Старороговского</w:t>
      </w:r>
      <w:proofErr w:type="spellEnd"/>
      <w:r w:rsidR="003D7BD3" w:rsidRPr="007E0457">
        <w:rPr>
          <w:rFonts w:ascii="Arial" w:eastAsia="Times New Roman" w:hAnsi="Arial" w:cs="Arial"/>
          <w:color w:val="292D24"/>
          <w:sz w:val="24"/>
          <w:szCs w:val="24"/>
          <w:lang w:eastAsia="ru-RU"/>
        </w:rPr>
        <w:t xml:space="preserve"> сельсовета </w:t>
      </w:r>
      <w:proofErr w:type="spellStart"/>
      <w:r w:rsidR="003D7BD3"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не более чем на 20 рабочих дней.</w:t>
      </w:r>
    </w:p>
    <w:p w:rsidR="00837444" w:rsidRPr="007E0457" w:rsidRDefault="00837444" w:rsidP="00053143">
      <w:pPr>
        <w:shd w:val="clear" w:color="auto" w:fill="F8FAFB"/>
        <w:spacing w:before="195" w:after="195" w:line="341" w:lineRule="atLeast"/>
        <w:jc w:val="center"/>
        <w:rPr>
          <w:rFonts w:ascii="Arial" w:eastAsia="Times New Roman" w:hAnsi="Arial" w:cs="Arial"/>
          <w:b/>
          <w:color w:val="292D24"/>
          <w:sz w:val="24"/>
          <w:szCs w:val="24"/>
          <w:lang w:eastAsia="ru-RU"/>
        </w:rPr>
      </w:pPr>
      <w:r w:rsidRPr="007E0457">
        <w:rPr>
          <w:rFonts w:ascii="Arial" w:eastAsia="Times New Roman" w:hAnsi="Arial" w:cs="Arial"/>
          <w:b/>
          <w:color w:val="292D24"/>
          <w:sz w:val="24"/>
          <w:szCs w:val="24"/>
          <w:lang w:eastAsia="ru-RU"/>
        </w:rPr>
        <w:t>6. Ключевые показатели контроля в сфере благоустройства и их целевые значения</w:t>
      </w:r>
    </w:p>
    <w:p w:rsidR="00837444" w:rsidRPr="007E0457" w:rsidRDefault="00837444" w:rsidP="00053143">
      <w:pPr>
        <w:shd w:val="clear" w:color="auto" w:fill="F8FAFB"/>
        <w:spacing w:before="195" w:after="195" w:line="341" w:lineRule="atLeast"/>
        <w:jc w:val="center"/>
        <w:rPr>
          <w:rFonts w:ascii="Arial" w:eastAsia="Times New Roman" w:hAnsi="Arial" w:cs="Arial"/>
          <w:b/>
          <w:color w:val="292D24"/>
          <w:sz w:val="24"/>
          <w:szCs w:val="24"/>
          <w:lang w:eastAsia="ru-RU"/>
        </w:rPr>
      </w:pP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6.2 Ключевые показатели вида контроля и их целевые значения, индикативные показатели для контроля в сфере благоустройства утверждаются</w:t>
      </w:r>
      <w:r w:rsidR="003D7BD3" w:rsidRPr="007E0457">
        <w:rPr>
          <w:rFonts w:ascii="Arial" w:eastAsia="Times New Roman" w:hAnsi="Arial" w:cs="Arial"/>
          <w:color w:val="292D24"/>
          <w:sz w:val="24"/>
          <w:szCs w:val="24"/>
          <w:lang w:eastAsia="ru-RU"/>
        </w:rPr>
        <w:t xml:space="preserve"> Собранием депутатов </w:t>
      </w:r>
      <w:proofErr w:type="spellStart"/>
      <w:r w:rsidR="003D7BD3" w:rsidRPr="007E0457">
        <w:rPr>
          <w:rFonts w:ascii="Arial" w:eastAsia="Times New Roman" w:hAnsi="Arial" w:cs="Arial"/>
          <w:color w:val="292D24"/>
          <w:sz w:val="24"/>
          <w:szCs w:val="24"/>
          <w:lang w:eastAsia="ru-RU"/>
        </w:rPr>
        <w:t>Старороговского</w:t>
      </w:r>
      <w:proofErr w:type="spellEnd"/>
      <w:r w:rsidR="003D7BD3" w:rsidRPr="007E0457">
        <w:rPr>
          <w:rFonts w:ascii="Arial" w:eastAsia="Times New Roman" w:hAnsi="Arial" w:cs="Arial"/>
          <w:color w:val="292D24"/>
          <w:sz w:val="24"/>
          <w:szCs w:val="24"/>
          <w:lang w:eastAsia="ru-RU"/>
        </w:rPr>
        <w:t xml:space="preserve"> сельсовета </w:t>
      </w:r>
      <w:proofErr w:type="spellStart"/>
      <w:r w:rsidR="003D7BD3"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Курской области.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w:t>
      </w:r>
    </w:p>
    <w:p w:rsidR="003D7BD3" w:rsidRPr="007E0457" w:rsidRDefault="003D7BD3"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3D7BD3" w:rsidRPr="007E0457" w:rsidRDefault="003D7BD3"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3D7BD3" w:rsidRPr="007E0457" w:rsidRDefault="003D7BD3" w:rsidP="00053143">
      <w:pPr>
        <w:shd w:val="clear" w:color="auto" w:fill="F8FAFB"/>
        <w:spacing w:before="195" w:after="195" w:line="341" w:lineRule="atLeast"/>
        <w:rPr>
          <w:rFonts w:ascii="Arial" w:eastAsia="Times New Roman" w:hAnsi="Arial" w:cs="Arial"/>
          <w:color w:val="292D24"/>
          <w:sz w:val="24"/>
          <w:szCs w:val="24"/>
          <w:lang w:eastAsia="ru-RU"/>
        </w:rPr>
      </w:pPr>
    </w:p>
    <w:p w:rsidR="00053143" w:rsidRPr="007E0457" w:rsidRDefault="00053143" w:rsidP="00053143">
      <w:pPr>
        <w:shd w:val="clear" w:color="auto" w:fill="F8FAFB"/>
        <w:spacing w:before="195" w:after="195" w:line="341" w:lineRule="atLeast"/>
        <w:rPr>
          <w:rFonts w:ascii="Arial" w:eastAsia="Times New Roman" w:hAnsi="Arial" w:cs="Arial"/>
          <w:color w:val="292D24"/>
          <w:sz w:val="24"/>
          <w:szCs w:val="24"/>
          <w:lang w:eastAsia="ru-RU"/>
        </w:rPr>
      </w:pPr>
    </w:p>
    <w:p w:rsidR="00053143" w:rsidRPr="007E0457" w:rsidRDefault="00053143" w:rsidP="00053143">
      <w:pPr>
        <w:shd w:val="clear" w:color="auto" w:fill="F8FAFB"/>
        <w:spacing w:before="195" w:after="195" w:line="341" w:lineRule="atLeast"/>
        <w:rPr>
          <w:rFonts w:ascii="Arial" w:eastAsia="Times New Roman" w:hAnsi="Arial" w:cs="Arial"/>
          <w:color w:val="292D24"/>
          <w:sz w:val="24"/>
          <w:szCs w:val="24"/>
          <w:lang w:eastAsia="ru-RU"/>
        </w:rPr>
      </w:pPr>
    </w:p>
    <w:p w:rsidR="00053143" w:rsidRPr="007E0457" w:rsidRDefault="00053143" w:rsidP="00053143">
      <w:pPr>
        <w:shd w:val="clear" w:color="auto" w:fill="F8FAFB"/>
        <w:spacing w:before="195" w:after="195" w:line="341" w:lineRule="atLeast"/>
        <w:rPr>
          <w:rFonts w:ascii="Arial" w:eastAsia="Times New Roman" w:hAnsi="Arial" w:cs="Arial"/>
          <w:color w:val="292D24"/>
          <w:sz w:val="24"/>
          <w:szCs w:val="24"/>
          <w:lang w:eastAsia="ru-RU"/>
        </w:rPr>
      </w:pPr>
    </w:p>
    <w:p w:rsidR="003D7BD3" w:rsidRPr="007E0457" w:rsidRDefault="003D7BD3"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3D7BD3" w:rsidRPr="007E0457" w:rsidRDefault="003D7BD3"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3D7BD3" w:rsidRPr="007E0457" w:rsidRDefault="003D7BD3"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3D7BD3" w:rsidRDefault="003D7BD3"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p>
    <w:p w:rsidR="007E0457" w:rsidRPr="007E0457" w:rsidRDefault="007E0457" w:rsidP="003D7BD3">
      <w:pPr>
        <w:shd w:val="clear" w:color="auto" w:fill="F8FAFB"/>
        <w:spacing w:before="195" w:after="195" w:line="341" w:lineRule="atLeast"/>
        <w:jc w:val="right"/>
        <w:rPr>
          <w:rFonts w:ascii="Arial" w:eastAsia="Times New Roman" w:hAnsi="Arial" w:cs="Arial"/>
          <w:color w:val="292D24"/>
          <w:sz w:val="24"/>
          <w:szCs w:val="24"/>
          <w:lang w:eastAsia="ru-RU"/>
        </w:rPr>
      </w:pPr>
      <w:bookmarkStart w:id="0" w:name="_GoBack"/>
      <w:bookmarkEnd w:id="0"/>
    </w:p>
    <w:p w:rsidR="00837444" w:rsidRPr="007E0457" w:rsidRDefault="00837444" w:rsidP="003D7BD3">
      <w:pPr>
        <w:shd w:val="clear" w:color="auto" w:fill="F8FAFB"/>
        <w:spacing w:after="0" w:line="240" w:lineRule="auto"/>
        <w:jc w:val="righ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Приложение № 1</w:t>
      </w:r>
    </w:p>
    <w:p w:rsidR="00837444" w:rsidRPr="007E0457" w:rsidRDefault="00837444" w:rsidP="003D7BD3">
      <w:pPr>
        <w:shd w:val="clear" w:color="auto" w:fill="F8FAFB"/>
        <w:spacing w:after="0" w:line="240" w:lineRule="auto"/>
        <w:jc w:val="righ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к Положению о муниципальном контроле</w:t>
      </w:r>
    </w:p>
    <w:p w:rsidR="00837444" w:rsidRPr="007E0457" w:rsidRDefault="00837444" w:rsidP="003D7BD3">
      <w:pPr>
        <w:shd w:val="clear" w:color="auto" w:fill="F8FAFB"/>
        <w:spacing w:after="0" w:line="240" w:lineRule="auto"/>
        <w:jc w:val="righ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 сфере благоустройства на территории</w:t>
      </w:r>
    </w:p>
    <w:p w:rsidR="003D7BD3" w:rsidRPr="007E0457" w:rsidRDefault="00837444" w:rsidP="003D7BD3">
      <w:pPr>
        <w:shd w:val="clear" w:color="auto" w:fill="F8FAFB"/>
        <w:spacing w:after="0" w:line="240" w:lineRule="auto"/>
        <w:jc w:val="righ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муници</w:t>
      </w:r>
      <w:r w:rsidR="003D7BD3" w:rsidRPr="007E0457">
        <w:rPr>
          <w:rFonts w:ascii="Arial" w:eastAsia="Times New Roman" w:hAnsi="Arial" w:cs="Arial"/>
          <w:color w:val="292D24"/>
          <w:sz w:val="24"/>
          <w:szCs w:val="24"/>
          <w:lang w:eastAsia="ru-RU"/>
        </w:rPr>
        <w:t>пального образования «</w:t>
      </w:r>
      <w:proofErr w:type="spellStart"/>
      <w:r w:rsidR="003D7BD3" w:rsidRPr="007E0457">
        <w:rPr>
          <w:rFonts w:ascii="Arial" w:eastAsia="Times New Roman" w:hAnsi="Arial" w:cs="Arial"/>
          <w:color w:val="292D24"/>
          <w:sz w:val="24"/>
          <w:szCs w:val="24"/>
          <w:lang w:eastAsia="ru-RU"/>
        </w:rPr>
        <w:t>Старороговский</w:t>
      </w:r>
      <w:proofErr w:type="spellEnd"/>
      <w:r w:rsidR="003D7BD3" w:rsidRPr="007E0457">
        <w:rPr>
          <w:rFonts w:ascii="Arial" w:eastAsia="Times New Roman" w:hAnsi="Arial" w:cs="Arial"/>
          <w:color w:val="292D24"/>
          <w:sz w:val="24"/>
          <w:szCs w:val="24"/>
          <w:lang w:eastAsia="ru-RU"/>
        </w:rPr>
        <w:t xml:space="preserve"> сельсовет» </w:t>
      </w:r>
    </w:p>
    <w:p w:rsidR="00837444" w:rsidRPr="007E0457" w:rsidRDefault="003D7BD3" w:rsidP="005B1D8E">
      <w:pPr>
        <w:shd w:val="clear" w:color="auto" w:fill="F8FAFB"/>
        <w:spacing w:after="0" w:line="240" w:lineRule="auto"/>
        <w:jc w:val="right"/>
        <w:rPr>
          <w:rFonts w:ascii="Arial" w:eastAsia="Times New Roman" w:hAnsi="Arial" w:cs="Arial"/>
          <w:color w:val="292D24"/>
          <w:sz w:val="24"/>
          <w:szCs w:val="24"/>
          <w:lang w:eastAsia="ru-RU"/>
        </w:rPr>
      </w:pPr>
      <w:proofErr w:type="spellStart"/>
      <w:r w:rsidRPr="007E0457">
        <w:rPr>
          <w:rFonts w:ascii="Arial" w:eastAsia="Times New Roman" w:hAnsi="Arial" w:cs="Arial"/>
          <w:color w:val="292D24"/>
          <w:sz w:val="24"/>
          <w:szCs w:val="24"/>
          <w:lang w:eastAsia="ru-RU"/>
        </w:rPr>
        <w:t>Горшеченского</w:t>
      </w:r>
      <w:proofErr w:type="spellEnd"/>
      <w:r w:rsidR="00837444" w:rsidRPr="007E0457">
        <w:rPr>
          <w:rFonts w:ascii="Arial" w:eastAsia="Times New Roman" w:hAnsi="Arial" w:cs="Arial"/>
          <w:color w:val="292D24"/>
          <w:sz w:val="24"/>
          <w:szCs w:val="24"/>
          <w:lang w:eastAsia="ru-RU"/>
        </w:rPr>
        <w:t xml:space="preserve"> района</w:t>
      </w:r>
    </w:p>
    <w:p w:rsidR="005B1D8E" w:rsidRPr="007E0457" w:rsidRDefault="005B1D8E" w:rsidP="005B1D8E">
      <w:pPr>
        <w:shd w:val="clear" w:color="auto" w:fill="F8FAFB"/>
        <w:spacing w:after="0" w:line="240" w:lineRule="auto"/>
        <w:jc w:val="center"/>
        <w:rPr>
          <w:rFonts w:ascii="Arial" w:eastAsia="Times New Roman" w:hAnsi="Arial" w:cs="Arial"/>
          <w:color w:val="292D24"/>
          <w:sz w:val="24"/>
          <w:szCs w:val="24"/>
          <w:lang w:eastAsia="ru-RU"/>
        </w:rPr>
      </w:pPr>
    </w:p>
    <w:p w:rsidR="00837444" w:rsidRPr="007E0457" w:rsidRDefault="00837444" w:rsidP="005B1D8E">
      <w:pPr>
        <w:shd w:val="clear" w:color="auto" w:fill="F8FAFB"/>
        <w:spacing w:after="0" w:line="240" w:lineRule="auto"/>
        <w:jc w:val="center"/>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Критерии</w:t>
      </w:r>
      <w:r w:rsidR="003D7BD3" w:rsidRPr="007E0457">
        <w:rPr>
          <w:rFonts w:ascii="Arial" w:eastAsia="Times New Roman" w:hAnsi="Arial" w:cs="Arial"/>
          <w:color w:val="292D24"/>
          <w:sz w:val="24"/>
          <w:szCs w:val="24"/>
          <w:lang w:eastAsia="ru-RU"/>
        </w:rPr>
        <w:t xml:space="preserve"> </w:t>
      </w:r>
      <w:r w:rsidRPr="007E0457">
        <w:rPr>
          <w:rFonts w:ascii="Arial" w:eastAsia="Times New Roman" w:hAnsi="Arial" w:cs="Arial"/>
          <w:color w:val="292D24"/>
          <w:sz w:val="24"/>
          <w:szCs w:val="24"/>
          <w:lang w:eastAsia="ru-RU"/>
        </w:rPr>
        <w:t>отнесения объектов контроля в сфере благоустройства к определенной категории риска при осуществл</w:t>
      </w:r>
      <w:r w:rsidR="003D7BD3" w:rsidRPr="007E0457">
        <w:rPr>
          <w:rFonts w:ascii="Arial" w:eastAsia="Times New Roman" w:hAnsi="Arial" w:cs="Arial"/>
          <w:color w:val="292D24"/>
          <w:sz w:val="24"/>
          <w:szCs w:val="24"/>
          <w:lang w:eastAsia="ru-RU"/>
        </w:rPr>
        <w:t xml:space="preserve">ении администрацией </w:t>
      </w:r>
      <w:proofErr w:type="spellStart"/>
      <w:r w:rsidR="003D7BD3" w:rsidRPr="007E0457">
        <w:rPr>
          <w:rFonts w:ascii="Arial" w:eastAsia="Times New Roman" w:hAnsi="Arial" w:cs="Arial"/>
          <w:color w:val="292D24"/>
          <w:sz w:val="24"/>
          <w:szCs w:val="24"/>
          <w:lang w:eastAsia="ru-RU"/>
        </w:rPr>
        <w:t>Старороговского</w:t>
      </w:r>
      <w:proofErr w:type="spellEnd"/>
      <w:r w:rsidR="003D7BD3" w:rsidRPr="007E0457">
        <w:rPr>
          <w:rFonts w:ascii="Arial" w:eastAsia="Times New Roman" w:hAnsi="Arial" w:cs="Arial"/>
          <w:color w:val="292D24"/>
          <w:sz w:val="24"/>
          <w:szCs w:val="24"/>
          <w:lang w:eastAsia="ru-RU"/>
        </w:rPr>
        <w:t xml:space="preserve"> сельсовета </w:t>
      </w:r>
      <w:proofErr w:type="spellStart"/>
      <w:r w:rsidR="003D7BD3" w:rsidRPr="007E0457">
        <w:rPr>
          <w:rFonts w:ascii="Arial" w:eastAsia="Times New Roman" w:hAnsi="Arial" w:cs="Arial"/>
          <w:color w:val="292D24"/>
          <w:sz w:val="24"/>
          <w:szCs w:val="24"/>
          <w:lang w:eastAsia="ru-RU"/>
        </w:rPr>
        <w:t>Горшеченского</w:t>
      </w:r>
      <w:proofErr w:type="spellEnd"/>
      <w:r w:rsidRPr="007E0457">
        <w:rPr>
          <w:rFonts w:ascii="Arial" w:eastAsia="Times New Roman" w:hAnsi="Arial" w:cs="Arial"/>
          <w:color w:val="292D24"/>
          <w:sz w:val="24"/>
          <w:szCs w:val="24"/>
          <w:lang w:eastAsia="ru-RU"/>
        </w:rPr>
        <w:t xml:space="preserve"> района контроля в сфере благоустройства</w:t>
      </w:r>
    </w:p>
    <w:p w:rsidR="00837444" w:rsidRPr="007E0457" w:rsidRDefault="00837444" w:rsidP="00837444">
      <w:pPr>
        <w:numPr>
          <w:ilvl w:val="0"/>
          <w:numId w:val="2"/>
        </w:numPr>
        <w:shd w:val="clear" w:color="auto" w:fill="F8FAFB"/>
        <w:spacing w:before="45" w:after="0" w:line="341" w:lineRule="atLeast"/>
        <w:ind w:left="165"/>
        <w:rPr>
          <w:rFonts w:ascii="Arial" w:eastAsia="Times New Roman" w:hAnsi="Arial" w:cs="Arial"/>
          <w:color w:val="3D4437"/>
          <w:sz w:val="24"/>
          <w:szCs w:val="24"/>
          <w:lang w:eastAsia="ru-RU"/>
        </w:rPr>
      </w:pPr>
      <w:r w:rsidRPr="007E0457">
        <w:rPr>
          <w:rFonts w:ascii="Arial" w:eastAsia="Times New Roman" w:hAnsi="Arial" w:cs="Arial"/>
          <w:color w:val="3D4437"/>
          <w:sz w:val="24"/>
          <w:szCs w:val="24"/>
          <w:lang w:eastAsia="ru-RU"/>
        </w:rPr>
        <w:t>К категории высокого риска относятся прилегающие территории.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территории, прилегающие к зданиям, строениям, сооружениям, земельным участкам (прилегающие территории), расположенным:</w:t>
      </w:r>
    </w:p>
    <w:p w:rsidR="00837444" w:rsidRPr="007E0457" w:rsidRDefault="00ED3E0E"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а) в д. </w:t>
      </w:r>
      <w:proofErr w:type="spellStart"/>
      <w:r w:rsidRPr="007E0457">
        <w:rPr>
          <w:rFonts w:ascii="Arial" w:eastAsia="Times New Roman" w:hAnsi="Arial" w:cs="Arial"/>
          <w:color w:val="292D24"/>
          <w:sz w:val="24"/>
          <w:szCs w:val="24"/>
          <w:lang w:eastAsia="ru-RU"/>
        </w:rPr>
        <w:t>Герасимово</w:t>
      </w:r>
      <w:proofErr w:type="spellEnd"/>
      <w:r w:rsidRPr="007E0457">
        <w:rPr>
          <w:rFonts w:ascii="Arial" w:eastAsia="Times New Roman" w:hAnsi="Arial" w:cs="Arial"/>
          <w:color w:val="292D24"/>
          <w:sz w:val="24"/>
          <w:szCs w:val="24"/>
          <w:lang w:eastAsia="ru-RU"/>
        </w:rPr>
        <w:t xml:space="preserve"> на улицах Новая, Песочная, Заречная/ в границах ул. Новая, Песочная, Заречная;</w:t>
      </w:r>
    </w:p>
    <w:p w:rsidR="00837444" w:rsidRPr="007E0457" w:rsidRDefault="00ED3E0E"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б) в с. Старое Роговое на улицах Высокая, Центральная, Свободная, Сосновая, Железнодорожная, Привокзальная, переулок Зеленый, переулок Лесной/ в границах ул. Высокая, Центральная, Свободная, Сосновая, Железнодорожная, Привокзальная, пер. Зеленый, пер. Лесной;</w:t>
      </w:r>
    </w:p>
    <w:p w:rsidR="00837444" w:rsidRPr="007E0457" w:rsidRDefault="00ED3E0E"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в) в д. Залесье на улицах Юбилейная, Колхозная, Полевая, Вишневая, Садовая, переулках </w:t>
      </w:r>
      <w:proofErr w:type="gramStart"/>
      <w:r w:rsidRPr="007E0457">
        <w:rPr>
          <w:rFonts w:ascii="Arial" w:eastAsia="Times New Roman" w:hAnsi="Arial" w:cs="Arial"/>
          <w:color w:val="292D24"/>
          <w:sz w:val="24"/>
          <w:szCs w:val="24"/>
          <w:lang w:eastAsia="ru-RU"/>
        </w:rPr>
        <w:t>Дорожный,  Тихий</w:t>
      </w:r>
      <w:proofErr w:type="gramEnd"/>
      <w:r w:rsidRPr="007E0457">
        <w:rPr>
          <w:rFonts w:ascii="Arial" w:eastAsia="Times New Roman" w:hAnsi="Arial" w:cs="Arial"/>
          <w:color w:val="292D24"/>
          <w:sz w:val="24"/>
          <w:szCs w:val="24"/>
          <w:lang w:eastAsia="ru-RU"/>
        </w:rPr>
        <w:t>/ в границах ул. Юбилейная, Колхозная, Полевая, Вишневая, Садовая, пер. Дорожный,  Тихий</w:t>
      </w:r>
      <w:r w:rsidR="00837444" w:rsidRPr="007E0457">
        <w:rPr>
          <w:rFonts w:ascii="Arial" w:eastAsia="Times New Roman" w:hAnsi="Arial" w:cs="Arial"/>
          <w:color w:val="292D24"/>
          <w:sz w:val="24"/>
          <w:szCs w:val="24"/>
          <w:lang w:eastAsia="ru-RU"/>
        </w:rPr>
        <w:t>;</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г) </w:t>
      </w:r>
      <w:proofErr w:type="gramStart"/>
      <w:r w:rsidRPr="007E0457">
        <w:rPr>
          <w:rFonts w:ascii="Arial" w:eastAsia="Times New Roman" w:hAnsi="Arial" w:cs="Arial"/>
          <w:color w:val="292D24"/>
          <w:sz w:val="24"/>
          <w:szCs w:val="24"/>
          <w:lang w:eastAsia="ru-RU"/>
        </w:rPr>
        <w:t xml:space="preserve">в </w:t>
      </w:r>
      <w:r w:rsidR="00ED3E0E" w:rsidRPr="007E0457">
        <w:rPr>
          <w:rFonts w:ascii="Arial" w:eastAsia="Times New Roman" w:hAnsi="Arial" w:cs="Arial"/>
          <w:color w:val="292D24"/>
          <w:sz w:val="24"/>
          <w:szCs w:val="24"/>
          <w:lang w:eastAsia="ru-RU"/>
        </w:rPr>
        <w:t xml:space="preserve"> д.</w:t>
      </w:r>
      <w:proofErr w:type="gramEnd"/>
      <w:r w:rsidR="00ED3E0E" w:rsidRPr="007E0457">
        <w:rPr>
          <w:rFonts w:ascii="Arial" w:eastAsia="Times New Roman" w:hAnsi="Arial" w:cs="Arial"/>
          <w:color w:val="292D24"/>
          <w:sz w:val="24"/>
          <w:szCs w:val="24"/>
          <w:lang w:eastAsia="ru-RU"/>
        </w:rPr>
        <w:t xml:space="preserve"> </w:t>
      </w:r>
      <w:proofErr w:type="spellStart"/>
      <w:r w:rsidR="00ED3E0E" w:rsidRPr="007E0457">
        <w:rPr>
          <w:rFonts w:ascii="Arial" w:eastAsia="Times New Roman" w:hAnsi="Arial" w:cs="Arial"/>
          <w:color w:val="292D24"/>
          <w:sz w:val="24"/>
          <w:szCs w:val="24"/>
          <w:lang w:eastAsia="ru-RU"/>
        </w:rPr>
        <w:t>Ровенка</w:t>
      </w:r>
      <w:proofErr w:type="spellEnd"/>
      <w:r w:rsidR="00ED3E0E" w:rsidRPr="007E0457">
        <w:rPr>
          <w:rFonts w:ascii="Arial" w:eastAsia="Times New Roman" w:hAnsi="Arial" w:cs="Arial"/>
          <w:color w:val="292D24"/>
          <w:sz w:val="24"/>
          <w:szCs w:val="24"/>
          <w:lang w:eastAsia="ru-RU"/>
        </w:rPr>
        <w:t xml:space="preserve"> на улицах Овражная, Мира, Луговая/ в границах ул. Овражная, Мира, Луговая  </w:t>
      </w:r>
      <w:r w:rsidRPr="007E0457">
        <w:rPr>
          <w:rFonts w:ascii="Arial" w:eastAsia="Times New Roman" w:hAnsi="Arial" w:cs="Arial"/>
          <w:color w:val="292D24"/>
          <w:sz w:val="24"/>
          <w:szCs w:val="24"/>
          <w:lang w:eastAsia="ru-RU"/>
        </w:rPr>
        <w:t>.</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К категории среднего риска относятся: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p>
    <w:p w:rsidR="00837444" w:rsidRPr="007E0457" w:rsidRDefault="005B1D8E"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а) в границах д. </w:t>
      </w:r>
      <w:proofErr w:type="spellStart"/>
      <w:r w:rsidRPr="007E0457">
        <w:rPr>
          <w:rFonts w:ascii="Arial" w:eastAsia="Times New Roman" w:hAnsi="Arial" w:cs="Arial"/>
          <w:color w:val="292D24"/>
          <w:sz w:val="24"/>
          <w:szCs w:val="24"/>
          <w:lang w:eastAsia="ru-RU"/>
        </w:rPr>
        <w:t>Герасимово</w:t>
      </w:r>
      <w:proofErr w:type="spellEnd"/>
      <w:r w:rsidR="00837444" w:rsidRPr="007E0457">
        <w:rPr>
          <w:rFonts w:ascii="Arial" w:eastAsia="Times New Roman" w:hAnsi="Arial" w:cs="Arial"/>
          <w:color w:val="292D24"/>
          <w:sz w:val="24"/>
          <w:szCs w:val="24"/>
          <w:lang w:eastAsia="ru-RU"/>
        </w:rPr>
        <w:t xml:space="preserve"> на </w:t>
      </w:r>
      <w:proofErr w:type="gramStart"/>
      <w:r w:rsidR="00837444" w:rsidRPr="007E0457">
        <w:rPr>
          <w:rFonts w:ascii="Arial" w:eastAsia="Times New Roman" w:hAnsi="Arial" w:cs="Arial"/>
          <w:color w:val="292D24"/>
          <w:sz w:val="24"/>
          <w:szCs w:val="24"/>
          <w:lang w:eastAsia="ru-RU"/>
        </w:rPr>
        <w:t xml:space="preserve">улицах </w:t>
      </w:r>
      <w:r w:rsidRPr="007E0457">
        <w:rPr>
          <w:rFonts w:ascii="Arial" w:eastAsia="Times New Roman" w:hAnsi="Arial" w:cs="Arial"/>
          <w:color w:val="292D24"/>
          <w:sz w:val="24"/>
          <w:szCs w:val="24"/>
          <w:lang w:eastAsia="ru-RU"/>
        </w:rPr>
        <w:t xml:space="preserve"> Песочная</w:t>
      </w:r>
      <w:proofErr w:type="gramEnd"/>
    </w:p>
    <w:p w:rsidR="00837444" w:rsidRPr="007E0457" w:rsidRDefault="005B1D8E"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б) в границах с. Старое Роговое на улицах Центральная, Высокая, Привокзальная</w:t>
      </w:r>
      <w:r w:rsidR="00837444" w:rsidRPr="007E0457">
        <w:rPr>
          <w:rFonts w:ascii="Arial" w:eastAsia="Times New Roman" w:hAnsi="Arial" w:cs="Arial"/>
          <w:color w:val="292D24"/>
          <w:sz w:val="24"/>
          <w:szCs w:val="24"/>
          <w:lang w:eastAsia="ru-RU"/>
        </w:rPr>
        <w:t>;</w:t>
      </w:r>
    </w:p>
    <w:p w:rsidR="00837444" w:rsidRPr="007E0457" w:rsidRDefault="005B1D8E"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 в границах д. Залесье на ул. Колхозная, Полевая, Вишневая</w:t>
      </w:r>
      <w:r w:rsidR="00837444" w:rsidRPr="007E0457">
        <w:rPr>
          <w:rFonts w:ascii="Arial" w:eastAsia="Times New Roman" w:hAnsi="Arial" w:cs="Arial"/>
          <w:color w:val="292D24"/>
          <w:sz w:val="24"/>
          <w:szCs w:val="24"/>
          <w:lang w:eastAsia="ru-RU"/>
        </w:rPr>
        <w:t>;</w:t>
      </w:r>
    </w:p>
    <w:p w:rsidR="00837444" w:rsidRPr="007E0457" w:rsidRDefault="005B1D8E"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 </w:t>
      </w:r>
      <w:r w:rsidR="00837444" w:rsidRPr="007E0457">
        <w:rPr>
          <w:rFonts w:ascii="Arial" w:eastAsia="Times New Roman" w:hAnsi="Arial" w:cs="Arial"/>
          <w:color w:val="292D24"/>
          <w:sz w:val="24"/>
          <w:szCs w:val="24"/>
          <w:lang w:eastAsia="ru-RU"/>
        </w:rPr>
        <w:t>3. К категории низкого риска относятся все иные объекты контроля в сфере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w:t>
      </w:r>
    </w:p>
    <w:p w:rsidR="00837444" w:rsidRPr="007E0457" w:rsidRDefault="00837444" w:rsidP="00FA0D53">
      <w:pPr>
        <w:shd w:val="clear" w:color="auto" w:fill="F8FAFB"/>
        <w:spacing w:after="0" w:line="240" w:lineRule="auto"/>
        <w:jc w:val="righ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lastRenderedPageBreak/>
        <w:t>Приложение № 2</w:t>
      </w:r>
    </w:p>
    <w:p w:rsidR="00837444" w:rsidRPr="007E0457" w:rsidRDefault="00837444" w:rsidP="00FA0D53">
      <w:pPr>
        <w:shd w:val="clear" w:color="auto" w:fill="F8FAFB"/>
        <w:spacing w:after="0" w:line="240" w:lineRule="auto"/>
        <w:jc w:val="righ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к Положению о муниципальном контроле</w:t>
      </w:r>
    </w:p>
    <w:p w:rsidR="00837444" w:rsidRPr="007E0457" w:rsidRDefault="00837444" w:rsidP="00FA0D53">
      <w:pPr>
        <w:shd w:val="clear" w:color="auto" w:fill="F8FAFB"/>
        <w:spacing w:after="0" w:line="240" w:lineRule="auto"/>
        <w:jc w:val="righ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в сфере благоустройства на территории</w:t>
      </w:r>
    </w:p>
    <w:p w:rsidR="00837444" w:rsidRPr="007E0457" w:rsidRDefault="00837444" w:rsidP="00FA0D53">
      <w:pPr>
        <w:shd w:val="clear" w:color="auto" w:fill="F8FAFB"/>
        <w:spacing w:after="0" w:line="240" w:lineRule="auto"/>
        <w:jc w:val="righ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муницип</w:t>
      </w:r>
      <w:r w:rsidR="00FA0D53" w:rsidRPr="007E0457">
        <w:rPr>
          <w:rFonts w:ascii="Arial" w:eastAsia="Times New Roman" w:hAnsi="Arial" w:cs="Arial"/>
          <w:color w:val="292D24"/>
          <w:sz w:val="24"/>
          <w:szCs w:val="24"/>
          <w:lang w:eastAsia="ru-RU"/>
        </w:rPr>
        <w:t>ального образования «</w:t>
      </w:r>
      <w:proofErr w:type="spellStart"/>
      <w:r w:rsidR="00FA0D53" w:rsidRPr="007E0457">
        <w:rPr>
          <w:rFonts w:ascii="Arial" w:eastAsia="Times New Roman" w:hAnsi="Arial" w:cs="Arial"/>
          <w:color w:val="292D24"/>
          <w:sz w:val="24"/>
          <w:szCs w:val="24"/>
          <w:lang w:eastAsia="ru-RU"/>
        </w:rPr>
        <w:t>Старороговский</w:t>
      </w:r>
      <w:proofErr w:type="spellEnd"/>
      <w:r w:rsidR="00FA0D53" w:rsidRPr="007E0457">
        <w:rPr>
          <w:rFonts w:ascii="Arial" w:eastAsia="Times New Roman" w:hAnsi="Arial" w:cs="Arial"/>
          <w:color w:val="292D24"/>
          <w:sz w:val="24"/>
          <w:szCs w:val="24"/>
          <w:lang w:eastAsia="ru-RU"/>
        </w:rPr>
        <w:t xml:space="preserve"> </w:t>
      </w:r>
      <w:r w:rsidRPr="007E0457">
        <w:rPr>
          <w:rFonts w:ascii="Arial" w:eastAsia="Times New Roman" w:hAnsi="Arial" w:cs="Arial"/>
          <w:color w:val="292D24"/>
          <w:sz w:val="24"/>
          <w:szCs w:val="24"/>
          <w:lang w:eastAsia="ru-RU"/>
        </w:rPr>
        <w:t>сельсовет»</w:t>
      </w:r>
    </w:p>
    <w:p w:rsidR="00837444" w:rsidRPr="007E0457" w:rsidRDefault="00FA0D53" w:rsidP="00FA0D53">
      <w:pPr>
        <w:shd w:val="clear" w:color="auto" w:fill="F8FAFB"/>
        <w:spacing w:after="0" w:line="240" w:lineRule="auto"/>
        <w:jc w:val="right"/>
        <w:rPr>
          <w:rFonts w:ascii="Arial" w:eastAsia="Times New Roman" w:hAnsi="Arial" w:cs="Arial"/>
          <w:color w:val="292D24"/>
          <w:sz w:val="24"/>
          <w:szCs w:val="24"/>
          <w:lang w:eastAsia="ru-RU"/>
        </w:rPr>
      </w:pPr>
      <w:proofErr w:type="spellStart"/>
      <w:r w:rsidRPr="007E0457">
        <w:rPr>
          <w:rFonts w:ascii="Arial" w:eastAsia="Times New Roman" w:hAnsi="Arial" w:cs="Arial"/>
          <w:color w:val="292D24"/>
          <w:sz w:val="24"/>
          <w:szCs w:val="24"/>
          <w:lang w:eastAsia="ru-RU"/>
        </w:rPr>
        <w:t>Горшеченского</w:t>
      </w:r>
      <w:proofErr w:type="spellEnd"/>
      <w:r w:rsidR="00837444" w:rsidRPr="007E0457">
        <w:rPr>
          <w:rFonts w:ascii="Arial" w:eastAsia="Times New Roman" w:hAnsi="Arial" w:cs="Arial"/>
          <w:color w:val="292D24"/>
          <w:sz w:val="24"/>
          <w:szCs w:val="24"/>
          <w:lang w:eastAsia="ru-RU"/>
        </w:rPr>
        <w:t xml:space="preserve"> района Курской области</w:t>
      </w:r>
    </w:p>
    <w:p w:rsidR="00837444" w:rsidRPr="007E0457" w:rsidRDefault="00837444" w:rsidP="00FA0D53">
      <w:pPr>
        <w:shd w:val="clear" w:color="auto" w:fill="F8FAFB"/>
        <w:spacing w:before="195" w:after="195" w:line="341" w:lineRule="atLeast"/>
        <w:jc w:val="center"/>
        <w:rPr>
          <w:rFonts w:ascii="Arial" w:eastAsia="Times New Roman" w:hAnsi="Arial" w:cs="Arial"/>
          <w:b/>
          <w:color w:val="292D24"/>
          <w:sz w:val="24"/>
          <w:szCs w:val="24"/>
          <w:lang w:eastAsia="ru-RU"/>
        </w:rPr>
      </w:pPr>
      <w:r w:rsidRPr="007E0457">
        <w:rPr>
          <w:rFonts w:ascii="Arial" w:eastAsia="Times New Roman" w:hAnsi="Arial" w:cs="Arial"/>
          <w:b/>
          <w:color w:val="292D24"/>
          <w:sz w:val="24"/>
          <w:szCs w:val="24"/>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w:t>
      </w:r>
      <w:r w:rsidR="00FA0D53" w:rsidRPr="007E0457">
        <w:rPr>
          <w:rFonts w:ascii="Arial" w:eastAsia="Times New Roman" w:hAnsi="Arial" w:cs="Arial"/>
          <w:b/>
          <w:color w:val="292D24"/>
          <w:sz w:val="24"/>
          <w:szCs w:val="24"/>
          <w:lang w:eastAsia="ru-RU"/>
        </w:rPr>
        <w:t xml:space="preserve">лении администрацией </w:t>
      </w:r>
      <w:proofErr w:type="spellStart"/>
      <w:r w:rsidR="00FA0D53" w:rsidRPr="007E0457">
        <w:rPr>
          <w:rFonts w:ascii="Arial" w:eastAsia="Times New Roman" w:hAnsi="Arial" w:cs="Arial"/>
          <w:b/>
          <w:color w:val="292D24"/>
          <w:sz w:val="24"/>
          <w:szCs w:val="24"/>
          <w:lang w:eastAsia="ru-RU"/>
        </w:rPr>
        <w:t>Старороговского</w:t>
      </w:r>
      <w:proofErr w:type="spellEnd"/>
      <w:r w:rsidR="00FA0D53" w:rsidRPr="007E0457">
        <w:rPr>
          <w:rFonts w:ascii="Arial" w:eastAsia="Times New Roman" w:hAnsi="Arial" w:cs="Arial"/>
          <w:b/>
          <w:color w:val="292D24"/>
          <w:sz w:val="24"/>
          <w:szCs w:val="24"/>
          <w:lang w:eastAsia="ru-RU"/>
        </w:rPr>
        <w:t xml:space="preserve"> сельсовета </w:t>
      </w:r>
      <w:proofErr w:type="spellStart"/>
      <w:r w:rsidR="00FA0D53" w:rsidRPr="007E0457">
        <w:rPr>
          <w:rFonts w:ascii="Arial" w:eastAsia="Times New Roman" w:hAnsi="Arial" w:cs="Arial"/>
          <w:b/>
          <w:color w:val="292D24"/>
          <w:sz w:val="24"/>
          <w:szCs w:val="24"/>
          <w:lang w:eastAsia="ru-RU"/>
        </w:rPr>
        <w:t>Горшеченского</w:t>
      </w:r>
      <w:proofErr w:type="spellEnd"/>
      <w:r w:rsidRPr="007E0457">
        <w:rPr>
          <w:rFonts w:ascii="Arial" w:eastAsia="Times New Roman" w:hAnsi="Arial" w:cs="Arial"/>
          <w:b/>
          <w:color w:val="292D24"/>
          <w:sz w:val="24"/>
          <w:szCs w:val="24"/>
          <w:lang w:eastAsia="ru-RU"/>
        </w:rPr>
        <w:t xml:space="preserve"> района Курской области контроля в сфере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2. Наличие на прилегающей территории карантинных, ядовитых и сорных растений, порубочных остатков деревьев и кустарников.</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4. Наличие препятствующей свободному и безопасному проходу граждан наледи на прилегающих территориях.</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5. Наличие сосулек на кровлях зданий, сооружений.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8. Осуществление земляных работ без разрешения на их осуществление либо с превышением срока действия такого разрешения.</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w:t>
      </w:r>
      <w:r w:rsidRPr="007E0457">
        <w:rPr>
          <w:rFonts w:ascii="Arial" w:eastAsia="Times New Roman" w:hAnsi="Arial" w:cs="Arial"/>
          <w:color w:val="292D24"/>
          <w:sz w:val="24"/>
          <w:szCs w:val="24"/>
          <w:lang w:eastAsia="ru-RU"/>
        </w:rPr>
        <w:lastRenderedPageBreak/>
        <w:t>(снос) или пересадка должны быть осуществлены исключительно в соответствии с такими документами.</w:t>
      </w:r>
    </w:p>
    <w:p w:rsidR="00837444" w:rsidRPr="007E0457" w:rsidRDefault="00837444" w:rsidP="00837444">
      <w:pPr>
        <w:shd w:val="clear" w:color="auto" w:fill="F8FAFB"/>
        <w:spacing w:before="195" w:after="195" w:line="341" w:lineRule="atLeast"/>
        <w:rPr>
          <w:rFonts w:ascii="Arial" w:eastAsia="Times New Roman" w:hAnsi="Arial" w:cs="Arial"/>
          <w:color w:val="292D24"/>
          <w:sz w:val="24"/>
          <w:szCs w:val="24"/>
          <w:lang w:eastAsia="ru-RU"/>
        </w:rPr>
      </w:pPr>
      <w:r w:rsidRPr="007E0457">
        <w:rPr>
          <w:rFonts w:ascii="Arial" w:eastAsia="Times New Roman" w:hAnsi="Arial" w:cs="Arial"/>
          <w:color w:val="292D24"/>
          <w:sz w:val="24"/>
          <w:szCs w:val="24"/>
          <w:lang w:eastAsia="ru-RU"/>
        </w:rPr>
        <w:t>12. Выпас сельскохозяйственных животных и птиц на территориях общего пользования.</w:t>
      </w: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A0D53" w:rsidRPr="007E0457" w:rsidRDefault="00FA0D53" w:rsidP="00837444">
      <w:pPr>
        <w:shd w:val="clear" w:color="auto" w:fill="F8FAFB"/>
        <w:spacing w:before="195" w:after="195" w:line="341" w:lineRule="atLeast"/>
        <w:rPr>
          <w:rFonts w:ascii="Arial" w:eastAsia="Times New Roman" w:hAnsi="Arial" w:cs="Arial"/>
          <w:color w:val="292D24"/>
          <w:sz w:val="24"/>
          <w:szCs w:val="24"/>
          <w:lang w:eastAsia="ru-RU"/>
        </w:rPr>
      </w:pPr>
    </w:p>
    <w:p w:rsidR="00F43026" w:rsidRPr="007E0457" w:rsidRDefault="00F43026">
      <w:pPr>
        <w:rPr>
          <w:rFonts w:ascii="Arial" w:hAnsi="Arial" w:cs="Arial"/>
          <w:sz w:val="24"/>
          <w:szCs w:val="24"/>
        </w:rPr>
      </w:pPr>
    </w:p>
    <w:sectPr w:rsidR="00F43026" w:rsidRPr="007E0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1E7"/>
    <w:multiLevelType w:val="hybridMultilevel"/>
    <w:tmpl w:val="AC70B51E"/>
    <w:lvl w:ilvl="0" w:tplc="5038C75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10F23957"/>
    <w:multiLevelType w:val="multilevel"/>
    <w:tmpl w:val="17A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158F6"/>
    <w:multiLevelType w:val="multilevel"/>
    <w:tmpl w:val="39B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08"/>
    <w:rsid w:val="00053143"/>
    <w:rsid w:val="0019602B"/>
    <w:rsid w:val="00285B19"/>
    <w:rsid w:val="003B6C5C"/>
    <w:rsid w:val="003D7BD3"/>
    <w:rsid w:val="005B1D8E"/>
    <w:rsid w:val="006D15AC"/>
    <w:rsid w:val="007E0457"/>
    <w:rsid w:val="00837444"/>
    <w:rsid w:val="0089481A"/>
    <w:rsid w:val="00C76534"/>
    <w:rsid w:val="00E139EB"/>
    <w:rsid w:val="00E74D08"/>
    <w:rsid w:val="00ED3E0E"/>
    <w:rsid w:val="00F43026"/>
    <w:rsid w:val="00FA0D53"/>
    <w:rsid w:val="00FF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ACC76-8FAF-4CC7-8973-A4C4E9B5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7461">
      <w:bodyDiv w:val="1"/>
      <w:marLeft w:val="0"/>
      <w:marRight w:val="0"/>
      <w:marTop w:val="0"/>
      <w:marBottom w:val="0"/>
      <w:divBdr>
        <w:top w:val="none" w:sz="0" w:space="0" w:color="auto"/>
        <w:left w:val="none" w:sz="0" w:space="0" w:color="auto"/>
        <w:bottom w:val="none" w:sz="0" w:space="0" w:color="auto"/>
        <w:right w:val="none" w:sz="0" w:space="0" w:color="auto"/>
      </w:divBdr>
      <w:divsChild>
        <w:div w:id="2145807835">
          <w:marLeft w:val="150"/>
          <w:marRight w:val="0"/>
          <w:marTop w:val="0"/>
          <w:marBottom w:val="0"/>
          <w:divBdr>
            <w:top w:val="none" w:sz="0" w:space="0" w:color="auto"/>
            <w:left w:val="none" w:sz="0" w:space="0" w:color="auto"/>
            <w:bottom w:val="none" w:sz="0" w:space="0" w:color="auto"/>
            <w:right w:val="none" w:sz="0" w:space="0" w:color="auto"/>
          </w:divBdr>
        </w:div>
        <w:div w:id="142680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7843</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dcterms:created xsi:type="dcterms:W3CDTF">2021-11-10T08:42:00Z</dcterms:created>
  <dcterms:modified xsi:type="dcterms:W3CDTF">2021-11-17T07:26:00Z</dcterms:modified>
</cp:coreProperties>
</file>